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E138" w14:textId="77777777" w:rsidR="00E72596" w:rsidRPr="00CF55A5" w:rsidRDefault="003D2C71" w:rsidP="00CF55A5">
      <w:r>
        <w:rPr>
          <w:noProof/>
        </w:rPr>
        <w:drawing>
          <wp:anchor distT="0" distB="0" distL="114300" distR="114300" simplePos="0" relativeHeight="251659264" behindDoc="1" locked="0" layoutInCell="1" allowOverlap="1" wp14:anchorId="0423840A" wp14:editId="618D29B8">
            <wp:simplePos x="0" y="0"/>
            <wp:positionH relativeFrom="margin">
              <wp:align>left</wp:align>
            </wp:positionH>
            <wp:positionV relativeFrom="paragraph">
              <wp:posOffset>0</wp:posOffset>
            </wp:positionV>
            <wp:extent cx="986155" cy="906780"/>
            <wp:effectExtent l="0" t="0" r="4445" b="7620"/>
            <wp:wrapTight wrapText="bothSides">
              <wp:wrapPolygon edited="0">
                <wp:start x="0" y="0"/>
                <wp:lineTo x="0" y="21328"/>
                <wp:lineTo x="21280" y="21328"/>
                <wp:lineTo x="21280" y="0"/>
                <wp:lineTo x="0" y="0"/>
              </wp:wrapPolygon>
            </wp:wrapTight>
            <wp:docPr id="2" name="Picture 2" descr="EED Logo-I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D_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155" cy="906780"/>
                    </a:xfrm>
                    <a:prstGeom prst="rect">
                      <a:avLst/>
                    </a:prstGeom>
                  </pic:spPr>
                </pic:pic>
              </a:graphicData>
            </a:graphic>
            <wp14:sizeRelH relativeFrom="page">
              <wp14:pctWidth>0</wp14:pctWidth>
            </wp14:sizeRelH>
            <wp14:sizeRelV relativeFrom="page">
              <wp14:pctHeight>0</wp14:pctHeight>
            </wp14:sizeRelV>
          </wp:anchor>
        </w:drawing>
      </w:r>
      <w:r w:rsidR="00CF55A5">
        <w:rPr>
          <w:noProof/>
        </w:rPr>
        <w:drawing>
          <wp:anchor distT="0" distB="0" distL="114300" distR="114300" simplePos="0" relativeHeight="251661312" behindDoc="1" locked="0" layoutInCell="1" allowOverlap="1" wp14:anchorId="7F866E54" wp14:editId="63439ACD">
            <wp:simplePos x="0" y="0"/>
            <wp:positionH relativeFrom="margin">
              <wp:align>right</wp:align>
            </wp:positionH>
            <wp:positionV relativeFrom="paragraph">
              <wp:posOffset>7620</wp:posOffset>
            </wp:positionV>
            <wp:extent cx="1584960" cy="632460"/>
            <wp:effectExtent l="0" t="0" r="0" b="0"/>
            <wp:wrapTight wrapText="bothSides">
              <wp:wrapPolygon edited="0">
                <wp:start x="0" y="0"/>
                <wp:lineTo x="0" y="20819"/>
                <wp:lineTo x="21288" y="20819"/>
                <wp:lineTo x="21288" y="0"/>
                <wp:lineTo x="0" y="0"/>
              </wp:wrapPolygon>
            </wp:wrapTight>
            <wp:docPr id="3" name="Picture 3" descr="Alaska Child Nutrition Progra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P_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4960" cy="632460"/>
                    </a:xfrm>
                    <a:prstGeom prst="rect">
                      <a:avLst/>
                    </a:prstGeom>
                  </pic:spPr>
                </pic:pic>
              </a:graphicData>
            </a:graphic>
            <wp14:sizeRelH relativeFrom="page">
              <wp14:pctWidth>0</wp14:pctWidth>
            </wp14:sizeRelH>
            <wp14:sizeRelV relativeFrom="page">
              <wp14:pctHeight>0</wp14:pctHeight>
            </wp14:sizeRelV>
          </wp:anchor>
        </w:drawing>
      </w:r>
    </w:p>
    <w:p w14:paraId="2BB3C709" w14:textId="77777777" w:rsidR="00CF55A5" w:rsidRPr="006C6640" w:rsidRDefault="003A0AED" w:rsidP="00F079F1">
      <w:pPr>
        <w:pStyle w:val="Heading1"/>
        <w:rPr>
          <w:sz w:val="28"/>
          <w:szCs w:val="28"/>
        </w:rPr>
      </w:pPr>
      <w:r w:rsidRPr="006C6640">
        <w:rPr>
          <w:sz w:val="28"/>
          <w:szCs w:val="28"/>
        </w:rPr>
        <w:t>Community Eligibility Provision</w:t>
      </w:r>
    </w:p>
    <w:p w14:paraId="2AE765C2" w14:textId="77777777" w:rsidR="003A0AED" w:rsidRPr="006C6640" w:rsidRDefault="003A0AED" w:rsidP="00F079F1">
      <w:pPr>
        <w:pStyle w:val="Heading1"/>
        <w:rPr>
          <w:sz w:val="28"/>
          <w:szCs w:val="28"/>
        </w:rPr>
      </w:pPr>
      <w:r w:rsidRPr="006C6640">
        <w:rPr>
          <w:sz w:val="28"/>
          <w:szCs w:val="28"/>
        </w:rPr>
        <w:t>Application for Alaska Schools</w:t>
      </w:r>
    </w:p>
    <w:p w14:paraId="1130CE65" w14:textId="77777777" w:rsidR="00DD41C9" w:rsidRPr="006C6640" w:rsidRDefault="00CF55A5" w:rsidP="00CF55A5">
      <w:pPr>
        <w:ind w:right="2700"/>
        <w:jc w:val="center"/>
        <w:rPr>
          <w:sz w:val="28"/>
          <w:szCs w:val="28"/>
        </w:rPr>
        <w:sectPr w:rsidR="00DD41C9" w:rsidRPr="006C6640" w:rsidSect="00DD41C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docGrid w:linePitch="360"/>
        </w:sectPr>
      </w:pPr>
      <w:r w:rsidRPr="006C6640">
        <w:rPr>
          <w:sz w:val="28"/>
          <w:szCs w:val="28"/>
        </w:rPr>
        <w:t>Juneau, AK 99811-0500</w:t>
      </w:r>
    </w:p>
    <w:p w14:paraId="186AC040" w14:textId="77777777" w:rsidR="00CF55A5" w:rsidRPr="006C6640" w:rsidRDefault="00CF55A5" w:rsidP="00CF55A5">
      <w:pPr>
        <w:pStyle w:val="Default"/>
        <w:rPr>
          <w:b/>
          <w:bCs/>
          <w:sz w:val="28"/>
          <w:szCs w:val="28"/>
        </w:rPr>
      </w:pPr>
    </w:p>
    <w:p w14:paraId="525E1CA2" w14:textId="382869E6" w:rsidR="0037758B" w:rsidRPr="006C6640" w:rsidRDefault="007C4E55" w:rsidP="00F079F1">
      <w:pPr>
        <w:pStyle w:val="Heading2"/>
        <w:ind w:left="720"/>
        <w:rPr>
          <w:b/>
          <w:sz w:val="28"/>
          <w:szCs w:val="28"/>
        </w:rPr>
      </w:pPr>
      <w:r w:rsidRPr="006C6640">
        <w:rPr>
          <w:sz w:val="28"/>
          <w:szCs w:val="28"/>
        </w:rPr>
        <w:t xml:space="preserve">Local Education Agency (LEA): </w:t>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r>
      <w:r w:rsidR="008825FD" w:rsidRPr="006C6640">
        <w:rPr>
          <w:sz w:val="28"/>
          <w:szCs w:val="28"/>
        </w:rPr>
        <w:softHyphen/>
        <w:t>_______________________________________________</w:t>
      </w:r>
    </w:p>
    <w:p w14:paraId="7F7D5454" w14:textId="77777777" w:rsidR="0037758B" w:rsidRPr="006C6640" w:rsidRDefault="0037758B" w:rsidP="0037758B">
      <w:pPr>
        <w:rPr>
          <w:sz w:val="28"/>
          <w:szCs w:val="28"/>
        </w:rPr>
      </w:pPr>
    </w:p>
    <w:p w14:paraId="061926C9" w14:textId="440B0DAA" w:rsidR="0037758B" w:rsidRPr="006C6640" w:rsidRDefault="0037758B" w:rsidP="008F6812">
      <w:pPr>
        <w:ind w:left="-540"/>
        <w:rPr>
          <w:sz w:val="28"/>
          <w:szCs w:val="28"/>
        </w:rPr>
      </w:pPr>
      <w:r w:rsidRPr="006C6640">
        <w:rPr>
          <w:sz w:val="28"/>
          <w:szCs w:val="28"/>
        </w:rPr>
        <w:t>This agreement is between the Alaska Child Nutrition Programs (CNP) and the above District and covers the period of the</w:t>
      </w:r>
      <w:r w:rsidR="008F6812" w:rsidRPr="006C6640">
        <w:rPr>
          <w:sz w:val="28"/>
          <w:szCs w:val="28"/>
        </w:rPr>
        <w:t xml:space="preserve"> </w:t>
      </w:r>
      <w:r w:rsidR="006C6640" w:rsidRPr="006C6640">
        <w:rPr>
          <w:sz w:val="28"/>
          <w:szCs w:val="28"/>
        </w:rPr>
        <w:t>four-year</w:t>
      </w:r>
      <w:r w:rsidRPr="006C6640">
        <w:rPr>
          <w:sz w:val="28"/>
          <w:szCs w:val="28"/>
        </w:rPr>
        <w:t xml:space="preserve"> cycle unless a new application is submitted within the four year period.  The LEA or school may stop participating in the CEP during the </w:t>
      </w:r>
      <w:r w:rsidR="006C6640" w:rsidRPr="006C6640">
        <w:rPr>
          <w:sz w:val="28"/>
          <w:szCs w:val="28"/>
        </w:rPr>
        <w:t>four-year</w:t>
      </w:r>
      <w:r w:rsidRPr="006C6640">
        <w:rPr>
          <w:sz w:val="28"/>
          <w:szCs w:val="28"/>
        </w:rPr>
        <w:t xml:space="preserve"> cycle by notifying the State agency no later than </w:t>
      </w:r>
      <w:r w:rsidR="001C1469" w:rsidRPr="00867B58">
        <w:rPr>
          <w:bCs/>
          <w:sz w:val="28"/>
          <w:szCs w:val="28"/>
        </w:rPr>
        <w:t>August 31</w:t>
      </w:r>
      <w:r w:rsidR="001C1469" w:rsidRPr="00867B58">
        <w:rPr>
          <w:bCs/>
          <w:sz w:val="28"/>
          <w:szCs w:val="28"/>
          <w:vertAlign w:val="superscript"/>
        </w:rPr>
        <w:t>st</w:t>
      </w:r>
      <w:r w:rsidR="001A0963" w:rsidRPr="006C6640">
        <w:rPr>
          <w:b/>
          <w:sz w:val="28"/>
          <w:szCs w:val="28"/>
        </w:rPr>
        <w:t xml:space="preserve">, </w:t>
      </w:r>
      <w:r w:rsidRPr="006C6640">
        <w:rPr>
          <w:sz w:val="28"/>
          <w:szCs w:val="28"/>
        </w:rPr>
        <w:t>or the school year prior to when they want to return to traditional counting and claiming procedures.</w:t>
      </w:r>
    </w:p>
    <w:p w14:paraId="0DF1A1B3" w14:textId="77777777" w:rsidR="0037758B" w:rsidRPr="006C6640" w:rsidRDefault="0037758B" w:rsidP="0037758B">
      <w:pPr>
        <w:ind w:left="-540"/>
        <w:rPr>
          <w:sz w:val="28"/>
          <w:szCs w:val="28"/>
        </w:rPr>
      </w:pPr>
    </w:p>
    <w:p w14:paraId="09D4F7BE" w14:textId="77777777" w:rsidR="0037758B" w:rsidRPr="006C6640" w:rsidRDefault="0037758B" w:rsidP="0037758B">
      <w:pPr>
        <w:ind w:left="-540"/>
        <w:rPr>
          <w:sz w:val="28"/>
          <w:szCs w:val="28"/>
        </w:rPr>
      </w:pPr>
      <w:r w:rsidRPr="006C6640">
        <w:rPr>
          <w:sz w:val="28"/>
          <w:szCs w:val="28"/>
        </w:rPr>
        <w:t>The undersigned has the authority to enter this Agreement to participate in the Community Eligibility Provision as authorized by Section 11(a)(1) of the Richard B. Russell National School Lunch Act.</w:t>
      </w:r>
    </w:p>
    <w:p w14:paraId="4A30F1D7" w14:textId="77777777" w:rsidR="0037758B" w:rsidRPr="006C6640" w:rsidRDefault="0037758B" w:rsidP="0037758B">
      <w:pPr>
        <w:ind w:left="-540"/>
        <w:rPr>
          <w:sz w:val="28"/>
          <w:szCs w:val="28"/>
        </w:rPr>
      </w:pPr>
    </w:p>
    <w:p w14:paraId="52BA9953" w14:textId="77777777" w:rsidR="0037758B" w:rsidRPr="006C6640" w:rsidRDefault="00A27F37" w:rsidP="00F079F1">
      <w:pPr>
        <w:pStyle w:val="Heading2"/>
        <w:rPr>
          <w:sz w:val="28"/>
          <w:szCs w:val="28"/>
        </w:rPr>
      </w:pPr>
      <w:r w:rsidRPr="006C6640">
        <w:rPr>
          <w:sz w:val="28"/>
          <w:szCs w:val="28"/>
        </w:rPr>
        <w:t>A.</w:t>
      </w:r>
      <w:r w:rsidRPr="006C6640">
        <w:rPr>
          <w:sz w:val="28"/>
          <w:szCs w:val="28"/>
        </w:rPr>
        <w:tab/>
        <w:t>I</w:t>
      </w:r>
      <w:r w:rsidR="0037758B" w:rsidRPr="006C6640">
        <w:rPr>
          <w:sz w:val="28"/>
          <w:szCs w:val="28"/>
        </w:rPr>
        <w:t xml:space="preserve">t is mutually agreed between EED and the LEA that: </w:t>
      </w:r>
    </w:p>
    <w:p w14:paraId="5B98E549" w14:textId="77777777" w:rsidR="0037758B" w:rsidRPr="006C6640" w:rsidRDefault="0037758B" w:rsidP="0037758B">
      <w:pPr>
        <w:pStyle w:val="ListParagraph"/>
        <w:ind w:left="-540" w:right="-1260"/>
        <w:rPr>
          <w:sz w:val="28"/>
          <w:szCs w:val="28"/>
        </w:rPr>
      </w:pPr>
    </w:p>
    <w:p w14:paraId="13A0FD16" w14:textId="77777777" w:rsidR="0037758B" w:rsidRPr="006C6640" w:rsidRDefault="0037758B" w:rsidP="00A27F37">
      <w:pPr>
        <w:pStyle w:val="ListParagraph"/>
        <w:numPr>
          <w:ilvl w:val="0"/>
          <w:numId w:val="21"/>
        </w:numPr>
        <w:ind w:left="360"/>
        <w:rPr>
          <w:sz w:val="28"/>
          <w:szCs w:val="28"/>
        </w:rPr>
      </w:pPr>
      <w:r w:rsidRPr="006C6640">
        <w:rPr>
          <w:sz w:val="28"/>
          <w:szCs w:val="28"/>
        </w:rPr>
        <w:t xml:space="preserve">The LEA agrees to serve all children in the participating school(s) free breakfasts and free lunches for four successive school years. </w:t>
      </w:r>
    </w:p>
    <w:p w14:paraId="2219E71F" w14:textId="63A861BD" w:rsidR="0037758B" w:rsidRPr="006C6640" w:rsidRDefault="0037758B" w:rsidP="00A27F37">
      <w:pPr>
        <w:pStyle w:val="ListParagraph"/>
        <w:numPr>
          <w:ilvl w:val="0"/>
          <w:numId w:val="21"/>
        </w:numPr>
        <w:ind w:left="360"/>
        <w:rPr>
          <w:sz w:val="28"/>
          <w:szCs w:val="28"/>
        </w:rPr>
      </w:pPr>
      <w:r w:rsidRPr="006C6640">
        <w:rPr>
          <w:sz w:val="28"/>
          <w:szCs w:val="28"/>
        </w:rPr>
        <w:t xml:space="preserve">The LEA must have a percentage of enrolled students who were Identified Students as </w:t>
      </w:r>
      <w:r w:rsidR="00CE6D94" w:rsidRPr="006C6640">
        <w:rPr>
          <w:sz w:val="28"/>
          <w:szCs w:val="28"/>
        </w:rPr>
        <w:t>of April</w:t>
      </w:r>
      <w:r w:rsidR="00964E76" w:rsidRPr="006C6640">
        <w:rPr>
          <w:sz w:val="28"/>
          <w:szCs w:val="28"/>
        </w:rPr>
        <w:t xml:space="preserve"> 1st</w:t>
      </w:r>
      <w:r w:rsidRPr="006C6640">
        <w:rPr>
          <w:sz w:val="28"/>
          <w:szCs w:val="28"/>
        </w:rPr>
        <w:t xml:space="preserve"> of the year prior to participating in CEP that is greater than or equal to 40% and maintain all documentation to support this number.  </w:t>
      </w:r>
    </w:p>
    <w:p w14:paraId="56C45798" w14:textId="77777777" w:rsidR="0037758B" w:rsidRPr="006C6640" w:rsidRDefault="0037758B" w:rsidP="00A27F37">
      <w:pPr>
        <w:pStyle w:val="ListParagraph"/>
        <w:numPr>
          <w:ilvl w:val="0"/>
          <w:numId w:val="21"/>
        </w:numPr>
        <w:ind w:left="360"/>
        <w:rPr>
          <w:sz w:val="28"/>
          <w:szCs w:val="28"/>
        </w:rPr>
      </w:pPr>
      <w:r w:rsidRPr="006C6640">
        <w:rPr>
          <w:sz w:val="28"/>
          <w:szCs w:val="28"/>
        </w:rPr>
        <w:t xml:space="preserve">The LEA agrees to pay, from sources other than Federal funds, the costs of serving breakfast and lunches that are in excess of the Federal assistance received, including Federal cash reimbursement.  </w:t>
      </w:r>
    </w:p>
    <w:p w14:paraId="45613910" w14:textId="5E10D954" w:rsidR="0037758B" w:rsidRPr="006C6640" w:rsidRDefault="0037758B" w:rsidP="00124AAC">
      <w:pPr>
        <w:pStyle w:val="ListParagraph"/>
        <w:numPr>
          <w:ilvl w:val="0"/>
          <w:numId w:val="21"/>
        </w:numPr>
        <w:ind w:left="360"/>
        <w:rPr>
          <w:sz w:val="28"/>
          <w:szCs w:val="28"/>
        </w:rPr>
      </w:pPr>
      <w:r w:rsidRPr="006C6640">
        <w:rPr>
          <w:sz w:val="28"/>
          <w:szCs w:val="28"/>
        </w:rPr>
        <w:t xml:space="preserve">The LEA agrees not to collect free and </w:t>
      </w:r>
      <w:r w:rsidR="004B69B7" w:rsidRPr="006C6640">
        <w:rPr>
          <w:sz w:val="28"/>
          <w:szCs w:val="28"/>
        </w:rPr>
        <w:t>reduced-price</w:t>
      </w:r>
      <w:r w:rsidRPr="006C6640">
        <w:rPr>
          <w:sz w:val="28"/>
          <w:szCs w:val="28"/>
        </w:rPr>
        <w:t xml:space="preserve"> applications from households in participating schools during the period of participation in CEP.  </w:t>
      </w:r>
    </w:p>
    <w:p w14:paraId="3DD6E24B" w14:textId="77777777" w:rsidR="0037758B" w:rsidRPr="006C6640" w:rsidRDefault="0037758B" w:rsidP="00A27F37">
      <w:pPr>
        <w:pStyle w:val="ListParagraph"/>
        <w:numPr>
          <w:ilvl w:val="0"/>
          <w:numId w:val="21"/>
        </w:numPr>
        <w:ind w:left="360"/>
        <w:rPr>
          <w:sz w:val="28"/>
          <w:szCs w:val="28"/>
        </w:rPr>
      </w:pPr>
      <w:r w:rsidRPr="006C6640">
        <w:rPr>
          <w:sz w:val="28"/>
          <w:szCs w:val="28"/>
        </w:rPr>
        <w:t xml:space="preserve">The LEA agrees to maintain a total count of breakfasts and lunches served daily.  </w:t>
      </w:r>
    </w:p>
    <w:p w14:paraId="77B43C06" w14:textId="77777777" w:rsidR="0037758B" w:rsidRPr="006C6640" w:rsidRDefault="0037758B" w:rsidP="00124AAC">
      <w:pPr>
        <w:pStyle w:val="ListParagraph"/>
        <w:numPr>
          <w:ilvl w:val="0"/>
          <w:numId w:val="21"/>
        </w:numPr>
        <w:ind w:left="360"/>
        <w:rPr>
          <w:sz w:val="28"/>
          <w:szCs w:val="28"/>
        </w:rPr>
      </w:pPr>
      <w:r w:rsidRPr="006C6640">
        <w:rPr>
          <w:sz w:val="28"/>
          <w:szCs w:val="28"/>
        </w:rPr>
        <w:t xml:space="preserve">The LEA agrees to abide by all requirements for applying and administering CEP as stated in Section 104(a) of the Healthy, Hunger Free Kids Act of 2010 amended section 11(a)(1) of the Richard B. Russell National School Lunch Act (42 U.S.C. 1759(a)(a)). </w:t>
      </w:r>
    </w:p>
    <w:p w14:paraId="586F97C8" w14:textId="77777777" w:rsidR="0037758B" w:rsidRPr="006C6640" w:rsidRDefault="0037758B" w:rsidP="0037758B">
      <w:pPr>
        <w:ind w:right="-1260"/>
        <w:rPr>
          <w:sz w:val="28"/>
          <w:szCs w:val="28"/>
        </w:rPr>
      </w:pPr>
    </w:p>
    <w:p w14:paraId="4C1EB92F" w14:textId="77777777" w:rsidR="00124AAC" w:rsidRPr="006C6640" w:rsidRDefault="00A27F37" w:rsidP="00F079F1">
      <w:pPr>
        <w:pStyle w:val="Heading2"/>
        <w:rPr>
          <w:sz w:val="28"/>
          <w:szCs w:val="28"/>
        </w:rPr>
      </w:pPr>
      <w:r w:rsidRPr="006C6640">
        <w:rPr>
          <w:sz w:val="28"/>
          <w:szCs w:val="28"/>
        </w:rPr>
        <w:t>B.</w:t>
      </w:r>
      <w:r w:rsidRPr="006C6640">
        <w:rPr>
          <w:sz w:val="28"/>
          <w:szCs w:val="28"/>
        </w:rPr>
        <w:tab/>
      </w:r>
      <w:r w:rsidR="0037758B" w:rsidRPr="006C6640">
        <w:rPr>
          <w:sz w:val="28"/>
          <w:szCs w:val="28"/>
        </w:rPr>
        <w:t>General Conditions</w:t>
      </w:r>
    </w:p>
    <w:p w14:paraId="51B31EA2" w14:textId="77777777" w:rsidR="00124AAC" w:rsidRPr="006C6640" w:rsidRDefault="00124AAC" w:rsidP="00124AAC">
      <w:pPr>
        <w:tabs>
          <w:tab w:val="left" w:pos="90"/>
        </w:tabs>
        <w:ind w:left="-547" w:right="-1260"/>
        <w:rPr>
          <w:sz w:val="28"/>
          <w:szCs w:val="28"/>
        </w:rPr>
      </w:pPr>
    </w:p>
    <w:p w14:paraId="5FAB0F88" w14:textId="77777777" w:rsidR="00124AAC" w:rsidRPr="006C6640" w:rsidRDefault="00124AAC" w:rsidP="00124AAC">
      <w:pPr>
        <w:pStyle w:val="ListParagraph"/>
        <w:numPr>
          <w:ilvl w:val="0"/>
          <w:numId w:val="22"/>
        </w:numPr>
        <w:ind w:left="180" w:hanging="180"/>
        <w:rPr>
          <w:sz w:val="28"/>
          <w:szCs w:val="28"/>
        </w:rPr>
      </w:pPr>
      <w:r w:rsidRPr="006C6640">
        <w:rPr>
          <w:sz w:val="28"/>
          <w:szCs w:val="28"/>
        </w:rPr>
        <w:t xml:space="preserve"> </w:t>
      </w:r>
      <w:r w:rsidR="0037758B" w:rsidRPr="006C6640">
        <w:rPr>
          <w:sz w:val="28"/>
          <w:szCs w:val="28"/>
        </w:rPr>
        <w:t>This agreement is non-transferable.</w:t>
      </w:r>
    </w:p>
    <w:p w14:paraId="407FB6B6" w14:textId="77777777" w:rsidR="0037758B" w:rsidRPr="006C6640" w:rsidRDefault="00124AAC" w:rsidP="00124AAC">
      <w:pPr>
        <w:pStyle w:val="ListParagraph"/>
        <w:numPr>
          <w:ilvl w:val="0"/>
          <w:numId w:val="22"/>
        </w:numPr>
        <w:ind w:left="180" w:hanging="180"/>
        <w:rPr>
          <w:sz w:val="28"/>
          <w:szCs w:val="28"/>
        </w:rPr>
      </w:pPr>
      <w:r w:rsidRPr="006C6640">
        <w:rPr>
          <w:sz w:val="28"/>
          <w:szCs w:val="28"/>
        </w:rPr>
        <w:t xml:space="preserve"> </w:t>
      </w:r>
      <w:r w:rsidR="0037758B" w:rsidRPr="006C6640">
        <w:rPr>
          <w:sz w:val="28"/>
          <w:szCs w:val="28"/>
        </w:rPr>
        <w:t>Neither CNP nor the LEA has an obligation to renew this agreement.</w:t>
      </w:r>
    </w:p>
    <w:p w14:paraId="7E9149F1" w14:textId="77777777" w:rsidR="0037758B" w:rsidRDefault="0037758B" w:rsidP="0037758B">
      <w:pPr>
        <w:pStyle w:val="ListParagraph"/>
        <w:tabs>
          <w:tab w:val="left" w:pos="90"/>
        </w:tabs>
        <w:ind w:left="-180" w:right="-1260"/>
        <w:rPr>
          <w:sz w:val="28"/>
          <w:szCs w:val="28"/>
        </w:rPr>
      </w:pPr>
    </w:p>
    <w:p w14:paraId="703AE02A" w14:textId="77777777" w:rsidR="006C6640" w:rsidRPr="006C6640" w:rsidRDefault="006C6640" w:rsidP="0037758B">
      <w:pPr>
        <w:pStyle w:val="ListParagraph"/>
        <w:tabs>
          <w:tab w:val="left" w:pos="90"/>
        </w:tabs>
        <w:ind w:left="-180" w:right="-1260"/>
        <w:rPr>
          <w:sz w:val="28"/>
          <w:szCs w:val="28"/>
        </w:rPr>
      </w:pPr>
    </w:p>
    <w:p w14:paraId="26CE9CFC" w14:textId="77777777" w:rsidR="0037758B" w:rsidRPr="006C6640" w:rsidRDefault="0037758B" w:rsidP="00F079F1">
      <w:pPr>
        <w:pStyle w:val="Heading2"/>
        <w:rPr>
          <w:b/>
          <w:bCs w:val="0"/>
          <w:sz w:val="28"/>
          <w:szCs w:val="28"/>
        </w:rPr>
      </w:pPr>
      <w:r w:rsidRPr="006C6640">
        <w:rPr>
          <w:sz w:val="28"/>
          <w:szCs w:val="28"/>
        </w:rPr>
        <w:lastRenderedPageBreak/>
        <w:t xml:space="preserve"> </w:t>
      </w:r>
      <w:r w:rsidR="00A27F37" w:rsidRPr="006C6640">
        <w:rPr>
          <w:sz w:val="28"/>
          <w:szCs w:val="28"/>
        </w:rPr>
        <w:t>C.</w:t>
      </w:r>
      <w:r w:rsidR="00A27F37" w:rsidRPr="006C6640">
        <w:rPr>
          <w:sz w:val="28"/>
          <w:szCs w:val="28"/>
        </w:rPr>
        <w:tab/>
      </w:r>
      <w:r w:rsidRPr="006C6640">
        <w:rPr>
          <w:b/>
          <w:bCs w:val="0"/>
          <w:sz w:val="28"/>
          <w:szCs w:val="28"/>
        </w:rPr>
        <w:t>Deadlines</w:t>
      </w:r>
    </w:p>
    <w:p w14:paraId="5F6941E4" w14:textId="77777777" w:rsidR="0037758B" w:rsidRPr="006C6640" w:rsidRDefault="0037758B" w:rsidP="0037758B">
      <w:pPr>
        <w:tabs>
          <w:tab w:val="left" w:pos="90"/>
        </w:tabs>
        <w:ind w:left="-900" w:right="-1260"/>
        <w:rPr>
          <w:sz w:val="28"/>
          <w:szCs w:val="28"/>
        </w:rPr>
      </w:pPr>
    </w:p>
    <w:p w14:paraId="6411B991" w14:textId="46A1F663" w:rsidR="0037758B" w:rsidRPr="006C6640" w:rsidRDefault="0037758B" w:rsidP="00124AAC">
      <w:pPr>
        <w:tabs>
          <w:tab w:val="left" w:pos="-180"/>
        </w:tabs>
        <w:ind w:left="-540" w:right="-1260" w:firstLine="630"/>
        <w:rPr>
          <w:sz w:val="28"/>
          <w:szCs w:val="28"/>
        </w:rPr>
      </w:pPr>
      <w:r w:rsidRPr="006C6640">
        <w:rPr>
          <w:sz w:val="28"/>
          <w:szCs w:val="28"/>
        </w:rPr>
        <w:t>1</w:t>
      </w:r>
      <w:r w:rsidRPr="006C6640">
        <w:rPr>
          <w:b/>
          <w:bCs/>
          <w:sz w:val="28"/>
          <w:szCs w:val="28"/>
        </w:rPr>
        <w:t xml:space="preserve">. The deadline to apply is </w:t>
      </w:r>
      <w:r w:rsidR="00D96985">
        <w:rPr>
          <w:b/>
          <w:bCs/>
          <w:sz w:val="28"/>
          <w:szCs w:val="28"/>
        </w:rPr>
        <w:t>June 30th</w:t>
      </w:r>
      <w:r w:rsidR="004B69B7" w:rsidRPr="006C6640">
        <w:rPr>
          <w:sz w:val="28"/>
          <w:szCs w:val="28"/>
        </w:rPr>
        <w:t>.</w:t>
      </w:r>
    </w:p>
    <w:p w14:paraId="4B5AAE42" w14:textId="2196538C" w:rsidR="0037758B" w:rsidRPr="006C6640" w:rsidRDefault="0037758B" w:rsidP="006C6640">
      <w:pPr>
        <w:tabs>
          <w:tab w:val="left" w:pos="-180"/>
        </w:tabs>
        <w:ind w:left="-540" w:firstLine="630"/>
        <w:rPr>
          <w:sz w:val="28"/>
          <w:szCs w:val="28"/>
        </w:rPr>
      </w:pPr>
      <w:r w:rsidRPr="006C6640">
        <w:rPr>
          <w:sz w:val="28"/>
          <w:szCs w:val="28"/>
        </w:rPr>
        <w:t>2.</w:t>
      </w:r>
      <w:r w:rsidR="00124AAC" w:rsidRPr="006C6640">
        <w:rPr>
          <w:sz w:val="28"/>
          <w:szCs w:val="28"/>
        </w:rPr>
        <w:t xml:space="preserve"> </w:t>
      </w:r>
      <w:r w:rsidRPr="006C6640">
        <w:rPr>
          <w:b/>
          <w:bCs/>
          <w:sz w:val="28"/>
          <w:szCs w:val="28"/>
        </w:rPr>
        <w:t xml:space="preserve">The deadline to drop a school from CEP for each continuing year is </w:t>
      </w:r>
      <w:r w:rsidR="00D96985">
        <w:rPr>
          <w:b/>
          <w:bCs/>
          <w:sz w:val="28"/>
          <w:szCs w:val="28"/>
        </w:rPr>
        <w:t>August 31st</w:t>
      </w:r>
      <w:r w:rsidRPr="006C6640">
        <w:rPr>
          <w:b/>
          <w:bCs/>
          <w:sz w:val="28"/>
          <w:szCs w:val="28"/>
        </w:rPr>
        <w:t xml:space="preserve">. </w:t>
      </w:r>
    </w:p>
    <w:p w14:paraId="70DBEC9F" w14:textId="77777777" w:rsidR="0037758B" w:rsidRPr="006C6640" w:rsidRDefault="0037758B" w:rsidP="0037758B">
      <w:pPr>
        <w:tabs>
          <w:tab w:val="left" w:pos="-180"/>
        </w:tabs>
        <w:ind w:left="-540"/>
        <w:rPr>
          <w:sz w:val="28"/>
          <w:szCs w:val="28"/>
        </w:rPr>
      </w:pPr>
    </w:p>
    <w:p w14:paraId="40117703" w14:textId="5152E0CC" w:rsidR="0037758B" w:rsidRPr="006C6640" w:rsidRDefault="0037758B" w:rsidP="00A47BD0">
      <w:pPr>
        <w:ind w:left="-540"/>
        <w:rPr>
          <w:sz w:val="28"/>
          <w:szCs w:val="28"/>
        </w:rPr>
      </w:pPr>
      <w:r w:rsidRPr="006C6640">
        <w:rPr>
          <w:sz w:val="28"/>
          <w:szCs w:val="28"/>
        </w:rPr>
        <w:t xml:space="preserve">Enter all required information below to apply for CEP at the selected schools.  If grouping schools, designate </w:t>
      </w:r>
      <w:r w:rsidR="003E49F7" w:rsidRPr="006C6640">
        <w:rPr>
          <w:sz w:val="28"/>
          <w:szCs w:val="28"/>
        </w:rPr>
        <w:t>each</w:t>
      </w:r>
      <w:r w:rsidRPr="006C6640">
        <w:rPr>
          <w:sz w:val="28"/>
          <w:szCs w:val="28"/>
        </w:rPr>
        <w:t xml:space="preserve"> school site with a “G” in the column below and indicate a letter of the alphabet for each grouping, for example: identify the first group using “A” for each school that you would like grouped together.  If additional space is needed, please attach additional applications and submit to CNP together.</w:t>
      </w:r>
    </w:p>
    <w:p w14:paraId="790F939D" w14:textId="77777777" w:rsidR="00CF55A5" w:rsidRPr="006C6640" w:rsidRDefault="0037758B" w:rsidP="0037758B">
      <w:pPr>
        <w:rPr>
          <w:b/>
          <w:bCs/>
          <w:sz w:val="28"/>
          <w:szCs w:val="28"/>
        </w:rPr>
      </w:pPr>
      <w:r w:rsidRPr="006C6640">
        <w:rPr>
          <w:b/>
          <w:bCs/>
          <w:sz w:val="28"/>
          <w:szCs w:val="28"/>
        </w:rPr>
        <w:t xml:space="preserve"> </w:t>
      </w:r>
    </w:p>
    <w:tbl>
      <w:tblPr>
        <w:tblStyle w:val="TableGrid"/>
        <w:tblW w:w="10710" w:type="dxa"/>
        <w:tblInd w:w="-545" w:type="dxa"/>
        <w:tblLook w:val="04A0" w:firstRow="1" w:lastRow="0" w:firstColumn="1" w:lastColumn="0" w:noHBand="0" w:noVBand="1"/>
        <w:tblCaption w:val="School CEP Data"/>
        <w:tblDescription w:val="Enter School Name, Identified Students as of April 1st , Enrollment as of April 1st, and designation for each school."/>
      </w:tblPr>
      <w:tblGrid>
        <w:gridCol w:w="2610"/>
        <w:gridCol w:w="2970"/>
        <w:gridCol w:w="2160"/>
        <w:gridCol w:w="2970"/>
      </w:tblGrid>
      <w:tr w:rsidR="0037758B" w:rsidRPr="003E49F7" w14:paraId="5868737D" w14:textId="77777777" w:rsidTr="003E49F7">
        <w:trPr>
          <w:trHeight w:val="1151"/>
          <w:tblHeader/>
        </w:trPr>
        <w:tc>
          <w:tcPr>
            <w:tcW w:w="2610" w:type="dxa"/>
            <w:shd w:val="clear" w:color="auto" w:fill="D9D9D9" w:themeFill="background1" w:themeFillShade="D9"/>
          </w:tcPr>
          <w:p w14:paraId="659EF2F5" w14:textId="77777777" w:rsidR="0037758B" w:rsidRPr="003E49F7" w:rsidRDefault="0037758B" w:rsidP="003E49F7">
            <w:pPr>
              <w:tabs>
                <w:tab w:val="left" w:pos="90"/>
              </w:tabs>
              <w:ind w:right="-1260"/>
              <w:rPr>
                <w:b/>
              </w:rPr>
            </w:pPr>
            <w:r w:rsidRPr="003E49F7">
              <w:br w:type="page"/>
            </w:r>
            <w:r w:rsidRPr="003E49F7">
              <w:rPr>
                <w:b/>
              </w:rPr>
              <w:t>School Name</w:t>
            </w:r>
          </w:p>
        </w:tc>
        <w:tc>
          <w:tcPr>
            <w:tcW w:w="2970" w:type="dxa"/>
            <w:shd w:val="clear" w:color="auto" w:fill="D9D9D9" w:themeFill="background1" w:themeFillShade="D9"/>
          </w:tcPr>
          <w:p w14:paraId="715EBB4F" w14:textId="77777777" w:rsidR="003E49F7" w:rsidRPr="003E49F7" w:rsidRDefault="0037758B" w:rsidP="003E49F7">
            <w:pPr>
              <w:tabs>
                <w:tab w:val="left" w:pos="90"/>
              </w:tabs>
              <w:ind w:right="-1260" w:hanging="18"/>
              <w:rPr>
                <w:b/>
              </w:rPr>
            </w:pPr>
            <w:r w:rsidRPr="003E49F7">
              <w:rPr>
                <w:b/>
              </w:rPr>
              <w:t>Number of Identified</w:t>
            </w:r>
            <w:r w:rsidR="003E49F7" w:rsidRPr="003E49F7">
              <w:rPr>
                <w:b/>
              </w:rPr>
              <w:t xml:space="preserve"> </w:t>
            </w:r>
          </w:p>
          <w:p w14:paraId="6339CDA8" w14:textId="77777777" w:rsidR="003E49F7" w:rsidRPr="003E49F7" w:rsidRDefault="003E49F7" w:rsidP="003E49F7">
            <w:pPr>
              <w:tabs>
                <w:tab w:val="left" w:pos="90"/>
              </w:tabs>
              <w:ind w:right="-1260" w:hanging="18"/>
              <w:rPr>
                <w:b/>
              </w:rPr>
            </w:pPr>
            <w:r w:rsidRPr="003E49F7">
              <w:rPr>
                <w:b/>
              </w:rPr>
              <w:t>S</w:t>
            </w:r>
            <w:r w:rsidR="0037758B" w:rsidRPr="003E49F7">
              <w:rPr>
                <w:b/>
              </w:rPr>
              <w:t>tudents as</w:t>
            </w:r>
            <w:r w:rsidRPr="003E49F7">
              <w:rPr>
                <w:b/>
              </w:rPr>
              <w:t xml:space="preserve"> </w:t>
            </w:r>
            <w:r w:rsidR="0037758B" w:rsidRPr="003E49F7">
              <w:rPr>
                <w:b/>
              </w:rPr>
              <w:t xml:space="preserve">of </w:t>
            </w:r>
            <w:r w:rsidRPr="003E49F7">
              <w:rPr>
                <w:b/>
              </w:rPr>
              <w:t>April</w:t>
            </w:r>
            <w:r w:rsidR="001C1469" w:rsidRPr="003E49F7">
              <w:rPr>
                <w:b/>
              </w:rPr>
              <w:t xml:space="preserve"> 1</w:t>
            </w:r>
            <w:r w:rsidR="004B69B7" w:rsidRPr="003E49F7">
              <w:rPr>
                <w:b/>
                <w:vertAlign w:val="superscript"/>
              </w:rPr>
              <w:t>st</w:t>
            </w:r>
            <w:r w:rsidRPr="003E49F7">
              <w:rPr>
                <w:b/>
              </w:rPr>
              <w:t xml:space="preserve"> </w:t>
            </w:r>
          </w:p>
          <w:p w14:paraId="61031B58" w14:textId="4799680E" w:rsidR="0037758B" w:rsidRPr="003E49F7" w:rsidRDefault="006F3163" w:rsidP="003E49F7">
            <w:pPr>
              <w:tabs>
                <w:tab w:val="left" w:pos="90"/>
              </w:tabs>
              <w:ind w:right="-1260" w:hanging="18"/>
              <w:rPr>
                <w:b/>
              </w:rPr>
            </w:pPr>
            <w:r w:rsidRPr="003E49F7">
              <w:rPr>
                <w:b/>
              </w:rPr>
              <w:t>(definition below)</w:t>
            </w:r>
          </w:p>
        </w:tc>
        <w:tc>
          <w:tcPr>
            <w:tcW w:w="2160" w:type="dxa"/>
            <w:shd w:val="clear" w:color="auto" w:fill="D9D9D9" w:themeFill="background1" w:themeFillShade="D9"/>
          </w:tcPr>
          <w:p w14:paraId="4F3CFA26" w14:textId="77777777" w:rsidR="0037758B" w:rsidRPr="003E49F7" w:rsidRDefault="0037758B" w:rsidP="003E49F7">
            <w:pPr>
              <w:tabs>
                <w:tab w:val="left" w:pos="90"/>
              </w:tabs>
              <w:ind w:right="-1260"/>
              <w:rPr>
                <w:b/>
              </w:rPr>
            </w:pPr>
            <w:r w:rsidRPr="003E49F7">
              <w:rPr>
                <w:b/>
              </w:rPr>
              <w:t>Enrollment as of</w:t>
            </w:r>
          </w:p>
          <w:p w14:paraId="71557552" w14:textId="3660E58F" w:rsidR="0037758B" w:rsidRPr="003E49F7" w:rsidRDefault="003E49F7" w:rsidP="003E49F7">
            <w:pPr>
              <w:tabs>
                <w:tab w:val="left" w:pos="90"/>
              </w:tabs>
              <w:ind w:right="-1260"/>
              <w:rPr>
                <w:b/>
              </w:rPr>
            </w:pPr>
            <w:r w:rsidRPr="003E49F7">
              <w:rPr>
                <w:b/>
              </w:rPr>
              <w:t xml:space="preserve">April </w:t>
            </w:r>
            <w:r w:rsidR="0037758B" w:rsidRPr="003E49F7">
              <w:rPr>
                <w:b/>
              </w:rPr>
              <w:t>1</w:t>
            </w:r>
            <w:r w:rsidR="004B69B7" w:rsidRPr="003E49F7">
              <w:rPr>
                <w:b/>
              </w:rPr>
              <w:t>st</w:t>
            </w:r>
          </w:p>
        </w:tc>
        <w:tc>
          <w:tcPr>
            <w:tcW w:w="2970" w:type="dxa"/>
            <w:shd w:val="clear" w:color="auto" w:fill="D9D9D9" w:themeFill="background1" w:themeFillShade="D9"/>
          </w:tcPr>
          <w:p w14:paraId="3E9F244A" w14:textId="77777777" w:rsidR="003E49F7" w:rsidRPr="003E49F7" w:rsidRDefault="0037758B" w:rsidP="003E49F7">
            <w:pPr>
              <w:tabs>
                <w:tab w:val="left" w:pos="90"/>
              </w:tabs>
              <w:ind w:right="-1260"/>
              <w:rPr>
                <w:b/>
              </w:rPr>
            </w:pPr>
            <w:r w:rsidRPr="003E49F7">
              <w:rPr>
                <w:b/>
              </w:rPr>
              <w:t>District</w:t>
            </w:r>
            <w:r w:rsidR="00862356" w:rsidRPr="003E49F7">
              <w:rPr>
                <w:b/>
              </w:rPr>
              <w:t xml:space="preserve"> Wide</w:t>
            </w:r>
            <w:r w:rsidRPr="003E49F7">
              <w:rPr>
                <w:b/>
              </w:rPr>
              <w:t xml:space="preserve"> (D), </w:t>
            </w:r>
          </w:p>
          <w:p w14:paraId="7682ABBE" w14:textId="00830D3A" w:rsidR="0037758B" w:rsidRPr="003E49F7" w:rsidRDefault="0037758B" w:rsidP="003E49F7">
            <w:pPr>
              <w:tabs>
                <w:tab w:val="left" w:pos="90"/>
              </w:tabs>
              <w:ind w:right="-1260"/>
              <w:rPr>
                <w:b/>
              </w:rPr>
            </w:pPr>
            <w:r w:rsidRPr="003E49F7">
              <w:rPr>
                <w:b/>
              </w:rPr>
              <w:t>Individual Site (I), or</w:t>
            </w:r>
          </w:p>
          <w:p w14:paraId="05C8616C" w14:textId="77777777" w:rsidR="003E49F7" w:rsidRPr="003E49F7" w:rsidRDefault="0037758B" w:rsidP="003E49F7">
            <w:pPr>
              <w:tabs>
                <w:tab w:val="left" w:pos="90"/>
              </w:tabs>
              <w:ind w:right="-1260"/>
              <w:rPr>
                <w:b/>
                <w:i/>
              </w:rPr>
            </w:pPr>
            <w:r w:rsidRPr="003E49F7">
              <w:rPr>
                <w:b/>
              </w:rPr>
              <w:t xml:space="preserve">Group (G) </w:t>
            </w:r>
            <w:r w:rsidRPr="003E49F7">
              <w:rPr>
                <w:b/>
                <w:i/>
              </w:rPr>
              <w:t xml:space="preserve">if group site, </w:t>
            </w:r>
          </w:p>
          <w:p w14:paraId="0E039A07" w14:textId="7A4009E4" w:rsidR="0037758B" w:rsidRPr="003E49F7" w:rsidRDefault="0037758B" w:rsidP="003E49F7">
            <w:pPr>
              <w:tabs>
                <w:tab w:val="left" w:pos="90"/>
              </w:tabs>
              <w:ind w:right="-1260"/>
              <w:rPr>
                <w:b/>
                <w:i/>
              </w:rPr>
            </w:pPr>
            <w:r w:rsidRPr="003E49F7">
              <w:rPr>
                <w:b/>
                <w:i/>
              </w:rPr>
              <w:t>please provide a</w:t>
            </w:r>
          </w:p>
          <w:p w14:paraId="193FC27A" w14:textId="77777777" w:rsidR="003E49F7" w:rsidRPr="003E49F7" w:rsidRDefault="0037758B" w:rsidP="003E49F7">
            <w:pPr>
              <w:tabs>
                <w:tab w:val="left" w:pos="90"/>
              </w:tabs>
              <w:ind w:right="-1260"/>
              <w:rPr>
                <w:b/>
                <w:i/>
              </w:rPr>
            </w:pPr>
            <w:r w:rsidRPr="003E49F7">
              <w:rPr>
                <w:b/>
                <w:i/>
              </w:rPr>
              <w:t xml:space="preserve">different letter of the </w:t>
            </w:r>
          </w:p>
          <w:p w14:paraId="09ECB1AA" w14:textId="368CB004" w:rsidR="0037758B" w:rsidRPr="003E49F7" w:rsidRDefault="0037758B" w:rsidP="003E49F7">
            <w:pPr>
              <w:tabs>
                <w:tab w:val="left" w:pos="90"/>
              </w:tabs>
              <w:ind w:right="-1260"/>
              <w:rPr>
                <w:b/>
              </w:rPr>
            </w:pPr>
            <w:r w:rsidRPr="003E49F7">
              <w:rPr>
                <w:b/>
                <w:i/>
              </w:rPr>
              <w:t>alphabet for</w:t>
            </w:r>
            <w:r w:rsidR="003E49F7" w:rsidRPr="003E49F7">
              <w:rPr>
                <w:b/>
                <w:i/>
              </w:rPr>
              <w:t xml:space="preserve"> </w:t>
            </w:r>
            <w:r w:rsidRPr="003E49F7">
              <w:rPr>
                <w:b/>
                <w:i/>
              </w:rPr>
              <w:t>each group.</w:t>
            </w:r>
          </w:p>
        </w:tc>
      </w:tr>
      <w:tr w:rsidR="0037758B" w:rsidRPr="006C6640" w14:paraId="4CB368B6" w14:textId="77777777" w:rsidTr="003E49F7">
        <w:trPr>
          <w:trHeight w:val="260"/>
          <w:tblHeader/>
        </w:trPr>
        <w:tc>
          <w:tcPr>
            <w:tcW w:w="2610" w:type="dxa"/>
          </w:tcPr>
          <w:p w14:paraId="3A236D1C" w14:textId="77777777" w:rsidR="0037758B" w:rsidRPr="006C6640" w:rsidRDefault="0037758B" w:rsidP="0034188F">
            <w:pPr>
              <w:tabs>
                <w:tab w:val="left" w:pos="90"/>
              </w:tabs>
              <w:ind w:right="-1260"/>
              <w:rPr>
                <w:sz w:val="28"/>
                <w:szCs w:val="28"/>
              </w:rPr>
            </w:pPr>
          </w:p>
        </w:tc>
        <w:tc>
          <w:tcPr>
            <w:tcW w:w="2970" w:type="dxa"/>
          </w:tcPr>
          <w:p w14:paraId="7C1D97D2" w14:textId="77777777" w:rsidR="0037758B" w:rsidRPr="006C6640" w:rsidRDefault="0037758B" w:rsidP="0034188F">
            <w:pPr>
              <w:tabs>
                <w:tab w:val="left" w:pos="90"/>
              </w:tabs>
              <w:ind w:right="-1260"/>
              <w:rPr>
                <w:sz w:val="28"/>
                <w:szCs w:val="28"/>
              </w:rPr>
            </w:pPr>
          </w:p>
        </w:tc>
        <w:tc>
          <w:tcPr>
            <w:tcW w:w="2160" w:type="dxa"/>
          </w:tcPr>
          <w:p w14:paraId="16564C87" w14:textId="77777777" w:rsidR="0037758B" w:rsidRPr="006C6640" w:rsidRDefault="0037758B" w:rsidP="0034188F">
            <w:pPr>
              <w:tabs>
                <w:tab w:val="left" w:pos="90"/>
              </w:tabs>
              <w:ind w:right="-1260"/>
              <w:rPr>
                <w:sz w:val="28"/>
                <w:szCs w:val="28"/>
              </w:rPr>
            </w:pPr>
          </w:p>
        </w:tc>
        <w:tc>
          <w:tcPr>
            <w:tcW w:w="2970" w:type="dxa"/>
          </w:tcPr>
          <w:p w14:paraId="07C286A0" w14:textId="77777777" w:rsidR="0037758B" w:rsidRPr="006C6640" w:rsidRDefault="0037758B" w:rsidP="0034188F">
            <w:pPr>
              <w:tabs>
                <w:tab w:val="left" w:pos="90"/>
              </w:tabs>
              <w:ind w:right="-1260"/>
              <w:rPr>
                <w:sz w:val="28"/>
                <w:szCs w:val="28"/>
              </w:rPr>
            </w:pPr>
          </w:p>
        </w:tc>
      </w:tr>
      <w:tr w:rsidR="0037758B" w:rsidRPr="006C6640" w14:paraId="71409759" w14:textId="77777777" w:rsidTr="003E49F7">
        <w:trPr>
          <w:tblHeader/>
        </w:trPr>
        <w:tc>
          <w:tcPr>
            <w:tcW w:w="2610" w:type="dxa"/>
          </w:tcPr>
          <w:p w14:paraId="19C4FDFD" w14:textId="77777777" w:rsidR="0037758B" w:rsidRPr="006C6640" w:rsidRDefault="0037758B" w:rsidP="0034188F">
            <w:pPr>
              <w:tabs>
                <w:tab w:val="left" w:pos="90"/>
              </w:tabs>
              <w:ind w:right="-1260"/>
              <w:rPr>
                <w:sz w:val="28"/>
                <w:szCs w:val="28"/>
              </w:rPr>
            </w:pPr>
          </w:p>
        </w:tc>
        <w:tc>
          <w:tcPr>
            <w:tcW w:w="2970" w:type="dxa"/>
          </w:tcPr>
          <w:p w14:paraId="35508DA8" w14:textId="77777777" w:rsidR="0037758B" w:rsidRPr="006C6640" w:rsidRDefault="0037758B" w:rsidP="0034188F">
            <w:pPr>
              <w:tabs>
                <w:tab w:val="left" w:pos="90"/>
              </w:tabs>
              <w:ind w:right="-1260"/>
              <w:rPr>
                <w:sz w:val="28"/>
                <w:szCs w:val="28"/>
              </w:rPr>
            </w:pPr>
          </w:p>
        </w:tc>
        <w:tc>
          <w:tcPr>
            <w:tcW w:w="2160" w:type="dxa"/>
          </w:tcPr>
          <w:p w14:paraId="6E572917" w14:textId="77777777" w:rsidR="0037758B" w:rsidRPr="006C6640" w:rsidRDefault="0037758B" w:rsidP="0034188F">
            <w:pPr>
              <w:tabs>
                <w:tab w:val="left" w:pos="90"/>
              </w:tabs>
              <w:ind w:right="-1260"/>
              <w:rPr>
                <w:sz w:val="28"/>
                <w:szCs w:val="28"/>
              </w:rPr>
            </w:pPr>
          </w:p>
        </w:tc>
        <w:tc>
          <w:tcPr>
            <w:tcW w:w="2970" w:type="dxa"/>
          </w:tcPr>
          <w:p w14:paraId="20D04700" w14:textId="77777777" w:rsidR="0037758B" w:rsidRPr="006C6640" w:rsidRDefault="0037758B" w:rsidP="0034188F">
            <w:pPr>
              <w:tabs>
                <w:tab w:val="left" w:pos="90"/>
              </w:tabs>
              <w:ind w:right="-1260"/>
              <w:rPr>
                <w:sz w:val="28"/>
                <w:szCs w:val="28"/>
              </w:rPr>
            </w:pPr>
          </w:p>
        </w:tc>
      </w:tr>
      <w:tr w:rsidR="0037758B" w:rsidRPr="006C6640" w14:paraId="6F16094B" w14:textId="77777777" w:rsidTr="003E49F7">
        <w:trPr>
          <w:tblHeader/>
        </w:trPr>
        <w:tc>
          <w:tcPr>
            <w:tcW w:w="2610" w:type="dxa"/>
          </w:tcPr>
          <w:p w14:paraId="55FB350E" w14:textId="77777777" w:rsidR="0037758B" w:rsidRPr="006C6640" w:rsidRDefault="0037758B" w:rsidP="0034188F">
            <w:pPr>
              <w:tabs>
                <w:tab w:val="left" w:pos="90"/>
              </w:tabs>
              <w:ind w:right="-1260"/>
              <w:rPr>
                <w:sz w:val="28"/>
                <w:szCs w:val="28"/>
              </w:rPr>
            </w:pPr>
          </w:p>
        </w:tc>
        <w:tc>
          <w:tcPr>
            <w:tcW w:w="2970" w:type="dxa"/>
          </w:tcPr>
          <w:p w14:paraId="212F4084" w14:textId="77777777" w:rsidR="0037758B" w:rsidRPr="006C6640" w:rsidRDefault="0037758B" w:rsidP="0034188F">
            <w:pPr>
              <w:tabs>
                <w:tab w:val="left" w:pos="90"/>
              </w:tabs>
              <w:ind w:right="-1260"/>
              <w:rPr>
                <w:sz w:val="28"/>
                <w:szCs w:val="28"/>
              </w:rPr>
            </w:pPr>
          </w:p>
        </w:tc>
        <w:tc>
          <w:tcPr>
            <w:tcW w:w="2160" w:type="dxa"/>
          </w:tcPr>
          <w:p w14:paraId="2CCAC70B" w14:textId="77777777" w:rsidR="0037758B" w:rsidRPr="006C6640" w:rsidRDefault="0037758B" w:rsidP="0034188F">
            <w:pPr>
              <w:tabs>
                <w:tab w:val="left" w:pos="90"/>
              </w:tabs>
              <w:ind w:right="-1260"/>
              <w:rPr>
                <w:sz w:val="28"/>
                <w:szCs w:val="28"/>
              </w:rPr>
            </w:pPr>
          </w:p>
        </w:tc>
        <w:tc>
          <w:tcPr>
            <w:tcW w:w="2970" w:type="dxa"/>
          </w:tcPr>
          <w:p w14:paraId="7A42C896" w14:textId="77777777" w:rsidR="0037758B" w:rsidRPr="006C6640" w:rsidRDefault="0037758B" w:rsidP="0034188F">
            <w:pPr>
              <w:tabs>
                <w:tab w:val="left" w:pos="90"/>
              </w:tabs>
              <w:ind w:right="-1260"/>
              <w:rPr>
                <w:sz w:val="28"/>
                <w:szCs w:val="28"/>
              </w:rPr>
            </w:pPr>
          </w:p>
        </w:tc>
      </w:tr>
      <w:tr w:rsidR="0037758B" w:rsidRPr="006C6640" w14:paraId="613282B6" w14:textId="77777777" w:rsidTr="003E49F7">
        <w:trPr>
          <w:tblHeader/>
        </w:trPr>
        <w:tc>
          <w:tcPr>
            <w:tcW w:w="2610" w:type="dxa"/>
          </w:tcPr>
          <w:p w14:paraId="3B6F642E" w14:textId="77777777" w:rsidR="0037758B" w:rsidRPr="006C6640" w:rsidRDefault="0037758B" w:rsidP="0034188F">
            <w:pPr>
              <w:tabs>
                <w:tab w:val="left" w:pos="90"/>
              </w:tabs>
              <w:ind w:right="-1260"/>
              <w:rPr>
                <w:sz w:val="28"/>
                <w:szCs w:val="28"/>
              </w:rPr>
            </w:pPr>
          </w:p>
        </w:tc>
        <w:tc>
          <w:tcPr>
            <w:tcW w:w="2970" w:type="dxa"/>
          </w:tcPr>
          <w:p w14:paraId="3B62FBC6" w14:textId="77777777" w:rsidR="0037758B" w:rsidRPr="006C6640" w:rsidRDefault="0037758B" w:rsidP="0034188F">
            <w:pPr>
              <w:tabs>
                <w:tab w:val="left" w:pos="90"/>
              </w:tabs>
              <w:ind w:right="-1260"/>
              <w:rPr>
                <w:sz w:val="28"/>
                <w:szCs w:val="28"/>
              </w:rPr>
            </w:pPr>
          </w:p>
        </w:tc>
        <w:tc>
          <w:tcPr>
            <w:tcW w:w="2160" w:type="dxa"/>
          </w:tcPr>
          <w:p w14:paraId="5F61A435" w14:textId="77777777" w:rsidR="0037758B" w:rsidRPr="006C6640" w:rsidRDefault="0037758B" w:rsidP="0034188F">
            <w:pPr>
              <w:tabs>
                <w:tab w:val="left" w:pos="90"/>
              </w:tabs>
              <w:ind w:right="-1260"/>
              <w:rPr>
                <w:sz w:val="28"/>
                <w:szCs w:val="28"/>
              </w:rPr>
            </w:pPr>
          </w:p>
        </w:tc>
        <w:tc>
          <w:tcPr>
            <w:tcW w:w="2970" w:type="dxa"/>
          </w:tcPr>
          <w:p w14:paraId="3FE577D2" w14:textId="77777777" w:rsidR="0037758B" w:rsidRPr="006C6640" w:rsidRDefault="0037758B" w:rsidP="0034188F">
            <w:pPr>
              <w:tabs>
                <w:tab w:val="left" w:pos="90"/>
              </w:tabs>
              <w:ind w:right="-1260"/>
              <w:rPr>
                <w:sz w:val="28"/>
                <w:szCs w:val="28"/>
              </w:rPr>
            </w:pPr>
          </w:p>
        </w:tc>
      </w:tr>
      <w:tr w:rsidR="0037758B" w:rsidRPr="006C6640" w14:paraId="76B4848F" w14:textId="77777777" w:rsidTr="003E49F7">
        <w:trPr>
          <w:tblHeader/>
        </w:trPr>
        <w:tc>
          <w:tcPr>
            <w:tcW w:w="2610" w:type="dxa"/>
          </w:tcPr>
          <w:p w14:paraId="69CD6EA2" w14:textId="77777777" w:rsidR="0037758B" w:rsidRPr="006C6640" w:rsidRDefault="0037758B" w:rsidP="0034188F">
            <w:pPr>
              <w:tabs>
                <w:tab w:val="left" w:pos="90"/>
              </w:tabs>
              <w:ind w:right="-1260"/>
              <w:rPr>
                <w:sz w:val="28"/>
                <w:szCs w:val="28"/>
              </w:rPr>
            </w:pPr>
          </w:p>
        </w:tc>
        <w:tc>
          <w:tcPr>
            <w:tcW w:w="2970" w:type="dxa"/>
          </w:tcPr>
          <w:p w14:paraId="091A39FC" w14:textId="77777777" w:rsidR="0037758B" w:rsidRPr="006C6640" w:rsidRDefault="0037758B" w:rsidP="0034188F">
            <w:pPr>
              <w:tabs>
                <w:tab w:val="left" w:pos="90"/>
              </w:tabs>
              <w:ind w:right="-1260"/>
              <w:rPr>
                <w:sz w:val="28"/>
                <w:szCs w:val="28"/>
              </w:rPr>
            </w:pPr>
          </w:p>
        </w:tc>
        <w:tc>
          <w:tcPr>
            <w:tcW w:w="2160" w:type="dxa"/>
          </w:tcPr>
          <w:p w14:paraId="4E2F390F" w14:textId="77777777" w:rsidR="0037758B" w:rsidRPr="006C6640" w:rsidRDefault="0037758B" w:rsidP="0034188F">
            <w:pPr>
              <w:tabs>
                <w:tab w:val="left" w:pos="90"/>
              </w:tabs>
              <w:ind w:right="-1260"/>
              <w:rPr>
                <w:sz w:val="28"/>
                <w:szCs w:val="28"/>
              </w:rPr>
            </w:pPr>
          </w:p>
        </w:tc>
        <w:tc>
          <w:tcPr>
            <w:tcW w:w="2970" w:type="dxa"/>
          </w:tcPr>
          <w:p w14:paraId="04ACDD5A" w14:textId="77777777" w:rsidR="0037758B" w:rsidRPr="006C6640" w:rsidRDefault="0037758B" w:rsidP="0034188F">
            <w:pPr>
              <w:tabs>
                <w:tab w:val="left" w:pos="90"/>
              </w:tabs>
              <w:ind w:right="-1260"/>
              <w:rPr>
                <w:sz w:val="28"/>
                <w:szCs w:val="28"/>
              </w:rPr>
            </w:pPr>
          </w:p>
        </w:tc>
      </w:tr>
      <w:tr w:rsidR="0037758B" w:rsidRPr="006C6640" w14:paraId="56A4CCEC" w14:textId="77777777" w:rsidTr="003E49F7">
        <w:trPr>
          <w:tblHeader/>
        </w:trPr>
        <w:tc>
          <w:tcPr>
            <w:tcW w:w="2610" w:type="dxa"/>
          </w:tcPr>
          <w:p w14:paraId="064E4B01" w14:textId="77777777" w:rsidR="0037758B" w:rsidRPr="006C6640" w:rsidRDefault="0037758B" w:rsidP="0034188F">
            <w:pPr>
              <w:tabs>
                <w:tab w:val="left" w:pos="90"/>
              </w:tabs>
              <w:ind w:right="-1260"/>
              <w:rPr>
                <w:sz w:val="28"/>
                <w:szCs w:val="28"/>
              </w:rPr>
            </w:pPr>
          </w:p>
        </w:tc>
        <w:tc>
          <w:tcPr>
            <w:tcW w:w="2970" w:type="dxa"/>
          </w:tcPr>
          <w:p w14:paraId="04A00BF5" w14:textId="77777777" w:rsidR="0037758B" w:rsidRPr="006C6640" w:rsidRDefault="0037758B" w:rsidP="0034188F">
            <w:pPr>
              <w:tabs>
                <w:tab w:val="left" w:pos="90"/>
              </w:tabs>
              <w:ind w:right="-1260"/>
              <w:rPr>
                <w:sz w:val="28"/>
                <w:szCs w:val="28"/>
              </w:rPr>
            </w:pPr>
          </w:p>
        </w:tc>
        <w:tc>
          <w:tcPr>
            <w:tcW w:w="2160" w:type="dxa"/>
          </w:tcPr>
          <w:p w14:paraId="0AF75806" w14:textId="77777777" w:rsidR="0037758B" w:rsidRPr="006C6640" w:rsidRDefault="0037758B" w:rsidP="0034188F">
            <w:pPr>
              <w:tabs>
                <w:tab w:val="left" w:pos="90"/>
              </w:tabs>
              <w:ind w:right="-1260"/>
              <w:rPr>
                <w:sz w:val="28"/>
                <w:szCs w:val="28"/>
              </w:rPr>
            </w:pPr>
          </w:p>
        </w:tc>
        <w:tc>
          <w:tcPr>
            <w:tcW w:w="2970" w:type="dxa"/>
          </w:tcPr>
          <w:p w14:paraId="4DF8A37D" w14:textId="77777777" w:rsidR="0037758B" w:rsidRPr="006C6640" w:rsidRDefault="0037758B" w:rsidP="0034188F">
            <w:pPr>
              <w:tabs>
                <w:tab w:val="left" w:pos="90"/>
              </w:tabs>
              <w:ind w:right="-1260"/>
              <w:rPr>
                <w:sz w:val="28"/>
                <w:szCs w:val="28"/>
              </w:rPr>
            </w:pPr>
          </w:p>
        </w:tc>
      </w:tr>
      <w:tr w:rsidR="0037758B" w:rsidRPr="006C6640" w14:paraId="3904666A" w14:textId="77777777" w:rsidTr="003E49F7">
        <w:trPr>
          <w:tblHeader/>
        </w:trPr>
        <w:tc>
          <w:tcPr>
            <w:tcW w:w="2610" w:type="dxa"/>
          </w:tcPr>
          <w:p w14:paraId="0B5663C3" w14:textId="77777777" w:rsidR="0037758B" w:rsidRPr="006C6640" w:rsidRDefault="0037758B" w:rsidP="0034188F">
            <w:pPr>
              <w:tabs>
                <w:tab w:val="left" w:pos="90"/>
              </w:tabs>
              <w:ind w:right="-1260"/>
              <w:rPr>
                <w:sz w:val="28"/>
                <w:szCs w:val="28"/>
              </w:rPr>
            </w:pPr>
          </w:p>
        </w:tc>
        <w:tc>
          <w:tcPr>
            <w:tcW w:w="2970" w:type="dxa"/>
          </w:tcPr>
          <w:p w14:paraId="0C3DE425" w14:textId="77777777" w:rsidR="0037758B" w:rsidRPr="006C6640" w:rsidRDefault="0037758B" w:rsidP="0034188F">
            <w:pPr>
              <w:tabs>
                <w:tab w:val="left" w:pos="90"/>
              </w:tabs>
              <w:ind w:right="-1260"/>
              <w:rPr>
                <w:sz w:val="28"/>
                <w:szCs w:val="28"/>
              </w:rPr>
            </w:pPr>
          </w:p>
        </w:tc>
        <w:tc>
          <w:tcPr>
            <w:tcW w:w="2160" w:type="dxa"/>
          </w:tcPr>
          <w:p w14:paraId="3D660AAD" w14:textId="77777777" w:rsidR="0037758B" w:rsidRPr="006C6640" w:rsidRDefault="0037758B" w:rsidP="0034188F">
            <w:pPr>
              <w:tabs>
                <w:tab w:val="left" w:pos="90"/>
              </w:tabs>
              <w:ind w:right="-1260"/>
              <w:rPr>
                <w:sz w:val="28"/>
                <w:szCs w:val="28"/>
              </w:rPr>
            </w:pPr>
          </w:p>
        </w:tc>
        <w:tc>
          <w:tcPr>
            <w:tcW w:w="2970" w:type="dxa"/>
          </w:tcPr>
          <w:p w14:paraId="0EB46146" w14:textId="77777777" w:rsidR="0037758B" w:rsidRPr="006C6640" w:rsidRDefault="0037758B" w:rsidP="0034188F">
            <w:pPr>
              <w:tabs>
                <w:tab w:val="left" w:pos="90"/>
              </w:tabs>
              <w:ind w:right="-1260"/>
              <w:rPr>
                <w:sz w:val="28"/>
                <w:szCs w:val="28"/>
              </w:rPr>
            </w:pPr>
          </w:p>
        </w:tc>
      </w:tr>
      <w:tr w:rsidR="0037758B" w:rsidRPr="006C6640" w14:paraId="29305C09" w14:textId="77777777" w:rsidTr="003E49F7">
        <w:trPr>
          <w:tblHeader/>
        </w:trPr>
        <w:tc>
          <w:tcPr>
            <w:tcW w:w="2610" w:type="dxa"/>
          </w:tcPr>
          <w:p w14:paraId="78D9BBE2" w14:textId="77777777" w:rsidR="0037758B" w:rsidRPr="006C6640" w:rsidRDefault="0037758B" w:rsidP="0034188F">
            <w:pPr>
              <w:tabs>
                <w:tab w:val="left" w:pos="90"/>
              </w:tabs>
              <w:ind w:right="-1260"/>
              <w:rPr>
                <w:sz w:val="28"/>
                <w:szCs w:val="28"/>
              </w:rPr>
            </w:pPr>
          </w:p>
        </w:tc>
        <w:tc>
          <w:tcPr>
            <w:tcW w:w="2970" w:type="dxa"/>
          </w:tcPr>
          <w:p w14:paraId="5409C2F6" w14:textId="77777777" w:rsidR="0037758B" w:rsidRPr="006C6640" w:rsidRDefault="0037758B" w:rsidP="0034188F">
            <w:pPr>
              <w:tabs>
                <w:tab w:val="left" w:pos="90"/>
              </w:tabs>
              <w:ind w:right="-1260"/>
              <w:rPr>
                <w:sz w:val="28"/>
                <w:szCs w:val="28"/>
              </w:rPr>
            </w:pPr>
          </w:p>
        </w:tc>
        <w:tc>
          <w:tcPr>
            <w:tcW w:w="2160" w:type="dxa"/>
          </w:tcPr>
          <w:p w14:paraId="15894CEF" w14:textId="77777777" w:rsidR="0037758B" w:rsidRPr="006C6640" w:rsidRDefault="0037758B" w:rsidP="0034188F">
            <w:pPr>
              <w:tabs>
                <w:tab w:val="left" w:pos="90"/>
              </w:tabs>
              <w:ind w:right="-1260"/>
              <w:rPr>
                <w:sz w:val="28"/>
                <w:szCs w:val="28"/>
              </w:rPr>
            </w:pPr>
          </w:p>
        </w:tc>
        <w:tc>
          <w:tcPr>
            <w:tcW w:w="2970" w:type="dxa"/>
          </w:tcPr>
          <w:p w14:paraId="4F592013" w14:textId="77777777" w:rsidR="0037758B" w:rsidRPr="006C6640" w:rsidRDefault="0037758B" w:rsidP="0034188F">
            <w:pPr>
              <w:tabs>
                <w:tab w:val="left" w:pos="90"/>
              </w:tabs>
              <w:ind w:right="-1260"/>
              <w:rPr>
                <w:sz w:val="28"/>
                <w:szCs w:val="28"/>
              </w:rPr>
            </w:pPr>
          </w:p>
        </w:tc>
      </w:tr>
      <w:tr w:rsidR="0037758B" w:rsidRPr="006C6640" w14:paraId="08887F4E" w14:textId="77777777" w:rsidTr="003E49F7">
        <w:trPr>
          <w:tblHeader/>
        </w:trPr>
        <w:tc>
          <w:tcPr>
            <w:tcW w:w="2610" w:type="dxa"/>
          </w:tcPr>
          <w:p w14:paraId="3F4784A9" w14:textId="77777777" w:rsidR="0037758B" w:rsidRPr="006C6640" w:rsidRDefault="0037758B" w:rsidP="0034188F">
            <w:pPr>
              <w:tabs>
                <w:tab w:val="left" w:pos="90"/>
              </w:tabs>
              <w:ind w:right="-1260"/>
              <w:rPr>
                <w:sz w:val="28"/>
                <w:szCs w:val="28"/>
              </w:rPr>
            </w:pPr>
          </w:p>
        </w:tc>
        <w:tc>
          <w:tcPr>
            <w:tcW w:w="2970" w:type="dxa"/>
          </w:tcPr>
          <w:p w14:paraId="35B9147F" w14:textId="77777777" w:rsidR="0037758B" w:rsidRPr="006C6640" w:rsidRDefault="0037758B" w:rsidP="0034188F">
            <w:pPr>
              <w:tabs>
                <w:tab w:val="left" w:pos="90"/>
              </w:tabs>
              <w:ind w:right="-1260"/>
              <w:rPr>
                <w:sz w:val="28"/>
                <w:szCs w:val="28"/>
              </w:rPr>
            </w:pPr>
          </w:p>
        </w:tc>
        <w:tc>
          <w:tcPr>
            <w:tcW w:w="2160" w:type="dxa"/>
          </w:tcPr>
          <w:p w14:paraId="18542275" w14:textId="77777777" w:rsidR="0037758B" w:rsidRPr="006C6640" w:rsidRDefault="0037758B" w:rsidP="0034188F">
            <w:pPr>
              <w:tabs>
                <w:tab w:val="left" w:pos="90"/>
              </w:tabs>
              <w:ind w:right="-1260"/>
              <w:rPr>
                <w:sz w:val="28"/>
                <w:szCs w:val="28"/>
              </w:rPr>
            </w:pPr>
          </w:p>
        </w:tc>
        <w:tc>
          <w:tcPr>
            <w:tcW w:w="2970" w:type="dxa"/>
          </w:tcPr>
          <w:p w14:paraId="6EBA9F91" w14:textId="77777777" w:rsidR="0037758B" w:rsidRPr="006C6640" w:rsidRDefault="0037758B" w:rsidP="0034188F">
            <w:pPr>
              <w:tabs>
                <w:tab w:val="left" w:pos="90"/>
              </w:tabs>
              <w:ind w:right="-1260"/>
              <w:rPr>
                <w:sz w:val="28"/>
                <w:szCs w:val="28"/>
              </w:rPr>
            </w:pPr>
          </w:p>
        </w:tc>
      </w:tr>
    </w:tbl>
    <w:p w14:paraId="7788901A" w14:textId="77777777" w:rsidR="00A47BD0" w:rsidRPr="006C6640" w:rsidRDefault="00A47BD0">
      <w:pPr>
        <w:rPr>
          <w:b/>
          <w:bCs/>
          <w:sz w:val="28"/>
          <w:szCs w:val="28"/>
        </w:rPr>
      </w:pPr>
    </w:p>
    <w:p w14:paraId="4D0D1B33" w14:textId="77777777" w:rsidR="00840F1C" w:rsidRPr="006C6640" w:rsidRDefault="00840F1C" w:rsidP="00840F1C">
      <w:pPr>
        <w:ind w:left="-540"/>
        <w:rPr>
          <w:sz w:val="28"/>
          <w:szCs w:val="28"/>
        </w:rPr>
      </w:pPr>
      <w:r w:rsidRPr="006C6640">
        <w:rPr>
          <w:sz w:val="28"/>
          <w:szCs w:val="28"/>
        </w:rPr>
        <w:t>For purposes of CEP implementation, identified students is defined as the number approved as free eligible who are not subject to verification.</w:t>
      </w:r>
    </w:p>
    <w:p w14:paraId="0AD940C8" w14:textId="77777777" w:rsidR="00840F1C" w:rsidRPr="006C6640" w:rsidRDefault="00840F1C" w:rsidP="00840F1C">
      <w:pPr>
        <w:ind w:left="-540"/>
        <w:rPr>
          <w:sz w:val="28"/>
          <w:szCs w:val="28"/>
        </w:rPr>
      </w:pPr>
      <w:r w:rsidRPr="006C6640">
        <w:rPr>
          <w:sz w:val="28"/>
          <w:szCs w:val="28"/>
        </w:rPr>
        <w:t xml:space="preserve"> </w:t>
      </w:r>
    </w:p>
    <w:p w14:paraId="4B96F68C" w14:textId="77777777" w:rsidR="00840F1C" w:rsidRPr="006C6640" w:rsidRDefault="00840F1C" w:rsidP="00840F1C">
      <w:pPr>
        <w:ind w:hanging="540"/>
        <w:rPr>
          <w:sz w:val="28"/>
          <w:szCs w:val="28"/>
        </w:rPr>
      </w:pPr>
      <w:r w:rsidRPr="006C6640">
        <w:rPr>
          <w:sz w:val="28"/>
          <w:szCs w:val="28"/>
        </w:rPr>
        <w:t xml:space="preserve">Identified Students includes the following: </w:t>
      </w:r>
    </w:p>
    <w:p w14:paraId="797D340B" w14:textId="77777777" w:rsidR="00840F1C" w:rsidRPr="006C6640" w:rsidRDefault="00840F1C" w:rsidP="00840F1C">
      <w:pPr>
        <w:pStyle w:val="ListParagraph"/>
        <w:numPr>
          <w:ilvl w:val="0"/>
          <w:numId w:val="17"/>
        </w:numPr>
        <w:rPr>
          <w:sz w:val="28"/>
          <w:szCs w:val="28"/>
        </w:rPr>
      </w:pPr>
      <w:r w:rsidRPr="006C6640">
        <w:rPr>
          <w:sz w:val="28"/>
          <w:szCs w:val="28"/>
        </w:rPr>
        <w:t>Students directly certified through Supplemental Nutrition Assistance Program (SNAP) or, Temporary Assistance</w:t>
      </w:r>
    </w:p>
    <w:p w14:paraId="53428C5F" w14:textId="77777777" w:rsidR="00840F1C" w:rsidRPr="006C6640" w:rsidRDefault="00840F1C" w:rsidP="00840F1C">
      <w:pPr>
        <w:pStyle w:val="ListParagraph"/>
        <w:numPr>
          <w:ilvl w:val="0"/>
          <w:numId w:val="17"/>
        </w:numPr>
        <w:rPr>
          <w:sz w:val="28"/>
          <w:szCs w:val="28"/>
        </w:rPr>
      </w:pPr>
      <w:r w:rsidRPr="006C6640">
        <w:rPr>
          <w:sz w:val="28"/>
          <w:szCs w:val="28"/>
        </w:rPr>
        <w:t xml:space="preserve">for Needy Families (TANF) as well as those students to which such direct certification benefits are extended to, </w:t>
      </w:r>
    </w:p>
    <w:p w14:paraId="3B0FF473" w14:textId="77777777" w:rsidR="00840F1C" w:rsidRPr="006C6640" w:rsidRDefault="00840F1C" w:rsidP="00840F1C">
      <w:pPr>
        <w:pStyle w:val="ListParagraph"/>
        <w:numPr>
          <w:ilvl w:val="0"/>
          <w:numId w:val="17"/>
        </w:numPr>
        <w:rPr>
          <w:sz w:val="28"/>
          <w:szCs w:val="28"/>
        </w:rPr>
      </w:pPr>
      <w:r w:rsidRPr="006C6640">
        <w:rPr>
          <w:sz w:val="28"/>
          <w:szCs w:val="28"/>
        </w:rPr>
        <w:t xml:space="preserve">Homeless student certified via a district homeless liaison, </w:t>
      </w:r>
    </w:p>
    <w:p w14:paraId="6E21B4BE" w14:textId="77777777" w:rsidR="00840F1C" w:rsidRPr="006C6640" w:rsidRDefault="00840F1C" w:rsidP="00840F1C">
      <w:pPr>
        <w:pStyle w:val="ListParagraph"/>
        <w:numPr>
          <w:ilvl w:val="0"/>
          <w:numId w:val="17"/>
        </w:numPr>
        <w:rPr>
          <w:sz w:val="28"/>
          <w:szCs w:val="28"/>
        </w:rPr>
      </w:pPr>
      <w:r w:rsidRPr="006C6640">
        <w:rPr>
          <w:sz w:val="28"/>
          <w:szCs w:val="28"/>
        </w:rPr>
        <w:t xml:space="preserve">Head Start students, </w:t>
      </w:r>
    </w:p>
    <w:p w14:paraId="1E1FDC7B" w14:textId="77777777" w:rsidR="00840F1C" w:rsidRPr="006C6640" w:rsidRDefault="00840F1C" w:rsidP="00840F1C">
      <w:pPr>
        <w:pStyle w:val="ListParagraph"/>
        <w:numPr>
          <w:ilvl w:val="0"/>
          <w:numId w:val="17"/>
        </w:numPr>
        <w:rPr>
          <w:sz w:val="28"/>
          <w:szCs w:val="28"/>
        </w:rPr>
      </w:pPr>
      <w:r w:rsidRPr="006C6640">
        <w:rPr>
          <w:sz w:val="28"/>
          <w:szCs w:val="28"/>
        </w:rPr>
        <w:t xml:space="preserve">Pre-K Even Start students, </w:t>
      </w:r>
    </w:p>
    <w:p w14:paraId="475A0D1C" w14:textId="77777777" w:rsidR="00840F1C" w:rsidRPr="006C6640" w:rsidRDefault="00840F1C" w:rsidP="00840F1C">
      <w:pPr>
        <w:pStyle w:val="ListParagraph"/>
        <w:numPr>
          <w:ilvl w:val="0"/>
          <w:numId w:val="17"/>
        </w:numPr>
        <w:rPr>
          <w:sz w:val="28"/>
          <w:szCs w:val="28"/>
        </w:rPr>
      </w:pPr>
      <w:r w:rsidRPr="006C6640">
        <w:rPr>
          <w:sz w:val="28"/>
          <w:szCs w:val="28"/>
        </w:rPr>
        <w:t xml:space="preserve">Migrant youth student certified by district administration, </w:t>
      </w:r>
    </w:p>
    <w:p w14:paraId="64B5CE60" w14:textId="77777777" w:rsidR="00840F1C" w:rsidRPr="006C6640" w:rsidRDefault="00840F1C" w:rsidP="00840F1C">
      <w:pPr>
        <w:pStyle w:val="ListParagraph"/>
        <w:numPr>
          <w:ilvl w:val="0"/>
          <w:numId w:val="17"/>
        </w:numPr>
        <w:rPr>
          <w:sz w:val="28"/>
          <w:szCs w:val="28"/>
        </w:rPr>
      </w:pPr>
      <w:r w:rsidRPr="006C6640">
        <w:rPr>
          <w:sz w:val="28"/>
          <w:szCs w:val="28"/>
        </w:rPr>
        <w:t xml:space="preserve">Runaway students certified by district administration, and </w:t>
      </w:r>
    </w:p>
    <w:p w14:paraId="2DBB2599" w14:textId="77777777" w:rsidR="00840F1C" w:rsidRPr="006C6640" w:rsidRDefault="00840F1C" w:rsidP="00840F1C">
      <w:pPr>
        <w:pStyle w:val="ListParagraph"/>
        <w:numPr>
          <w:ilvl w:val="0"/>
          <w:numId w:val="17"/>
        </w:numPr>
        <w:rPr>
          <w:sz w:val="28"/>
          <w:szCs w:val="28"/>
        </w:rPr>
      </w:pPr>
      <w:r w:rsidRPr="006C6640">
        <w:rPr>
          <w:sz w:val="28"/>
          <w:szCs w:val="28"/>
        </w:rPr>
        <w:t xml:space="preserve">Foster children directly certified by Alaska Child Nutrition Programs. </w:t>
      </w:r>
    </w:p>
    <w:p w14:paraId="7F9E278F" w14:textId="77777777" w:rsidR="00840F1C" w:rsidRPr="006C6640" w:rsidRDefault="00840F1C" w:rsidP="00840F1C">
      <w:pPr>
        <w:rPr>
          <w:sz w:val="28"/>
          <w:szCs w:val="28"/>
        </w:rPr>
      </w:pPr>
    </w:p>
    <w:p w14:paraId="71609600" w14:textId="77777777" w:rsidR="00840F1C" w:rsidRPr="006C6640" w:rsidRDefault="00840F1C" w:rsidP="00840F1C">
      <w:pPr>
        <w:ind w:left="-540"/>
        <w:rPr>
          <w:sz w:val="28"/>
          <w:szCs w:val="28"/>
        </w:rPr>
      </w:pPr>
      <w:r w:rsidRPr="006C6640">
        <w:rPr>
          <w:sz w:val="28"/>
          <w:szCs w:val="28"/>
        </w:rPr>
        <w:lastRenderedPageBreak/>
        <w:t xml:space="preserve">The number of identified students is </w:t>
      </w:r>
      <w:r w:rsidRPr="006C6640">
        <w:rPr>
          <w:b/>
          <w:bCs/>
          <w:sz w:val="28"/>
          <w:szCs w:val="28"/>
        </w:rPr>
        <w:t>NOT</w:t>
      </w:r>
      <w:r w:rsidRPr="006C6640">
        <w:rPr>
          <w:sz w:val="28"/>
          <w:szCs w:val="28"/>
        </w:rPr>
        <w:t xml:space="preserve"> the same as the total number of students eligible for free and reduced priced meals.  Identified students are only those students eligible for free meals based on the list above. </w:t>
      </w:r>
    </w:p>
    <w:p w14:paraId="21678459" w14:textId="77777777" w:rsidR="00840F1C" w:rsidRPr="006C6640" w:rsidRDefault="00840F1C" w:rsidP="00840F1C">
      <w:pPr>
        <w:ind w:hanging="540"/>
        <w:rPr>
          <w:sz w:val="28"/>
          <w:szCs w:val="28"/>
        </w:rPr>
      </w:pPr>
    </w:p>
    <w:p w14:paraId="1B4D1809" w14:textId="5CBE2747" w:rsidR="005C662C" w:rsidRPr="006C6640" w:rsidRDefault="00840F1C" w:rsidP="005C662C">
      <w:pPr>
        <w:ind w:left="-540"/>
        <w:rPr>
          <w:sz w:val="28"/>
          <w:szCs w:val="28"/>
        </w:rPr>
      </w:pPr>
      <w:r w:rsidRPr="006C6640">
        <w:rPr>
          <w:sz w:val="28"/>
          <w:szCs w:val="28"/>
        </w:rPr>
        <w:t xml:space="preserve">The undersigned has the authority to sign this document to request a change to the identified </w:t>
      </w:r>
      <w:r w:rsidR="006C6640" w:rsidRPr="006C6640">
        <w:rPr>
          <w:sz w:val="28"/>
          <w:szCs w:val="28"/>
        </w:rPr>
        <w:t>students’</w:t>
      </w:r>
      <w:r w:rsidRPr="006C6640">
        <w:rPr>
          <w:sz w:val="28"/>
          <w:szCs w:val="28"/>
        </w:rPr>
        <w:t xml:space="preserve"> numbers used to determine claiming percentages used to participation in the Community Eligibility Provision as authorized by Section 11(a)(1) of the Richard B. Russell National School Lunch Act.</w:t>
      </w:r>
    </w:p>
    <w:p w14:paraId="779FD29B" w14:textId="77777777" w:rsidR="00840F1C" w:rsidRPr="006C6640" w:rsidRDefault="00840F1C" w:rsidP="005C662C">
      <w:pPr>
        <w:ind w:left="-540"/>
        <w:rPr>
          <w:sz w:val="28"/>
          <w:szCs w:val="28"/>
        </w:rPr>
      </w:pPr>
      <w:r w:rsidRPr="006C6640">
        <w:rPr>
          <w:sz w:val="28"/>
          <w:szCs w:val="28"/>
        </w:rPr>
        <w:t xml:space="preserve"> </w:t>
      </w:r>
    </w:p>
    <w:p w14:paraId="495F6D22" w14:textId="77777777" w:rsidR="00840F1C" w:rsidRPr="006C6640" w:rsidRDefault="00840F1C" w:rsidP="005C662C">
      <w:pPr>
        <w:tabs>
          <w:tab w:val="left" w:pos="90"/>
        </w:tabs>
        <w:ind w:left="-450" w:right="-1260"/>
        <w:rPr>
          <w:sz w:val="28"/>
          <w:szCs w:val="28"/>
        </w:rPr>
      </w:pPr>
      <w:r w:rsidRPr="006C6640">
        <w:rPr>
          <w:sz w:val="28"/>
          <w:szCs w:val="28"/>
        </w:rPr>
        <w:t>Print or Type Name:</w:t>
      </w:r>
      <w:r w:rsidR="005C662C" w:rsidRPr="006C6640">
        <w:rPr>
          <w:sz w:val="28"/>
          <w:szCs w:val="28"/>
        </w:rPr>
        <w:tab/>
      </w:r>
      <w:r w:rsidRPr="006C6640">
        <w:rPr>
          <w:b/>
          <w:sz w:val="28"/>
          <w:szCs w:val="28"/>
        </w:rPr>
        <w:t xml:space="preserve">Original </w:t>
      </w:r>
      <w:r w:rsidRPr="006C6640">
        <w:rPr>
          <w:sz w:val="28"/>
          <w:szCs w:val="28"/>
        </w:rPr>
        <w:t>Signature of District Superintendent</w:t>
      </w:r>
      <w:r w:rsidR="005C662C" w:rsidRPr="006C6640">
        <w:rPr>
          <w:sz w:val="28"/>
          <w:szCs w:val="28"/>
        </w:rPr>
        <w:tab/>
      </w:r>
      <w:r w:rsidRPr="006C6640">
        <w:rPr>
          <w:sz w:val="28"/>
          <w:szCs w:val="28"/>
        </w:rPr>
        <w:t>Date:</w:t>
      </w:r>
    </w:p>
    <w:p w14:paraId="6CEA8FAF" w14:textId="77777777" w:rsidR="00840F1C" w:rsidRPr="006C6640" w:rsidRDefault="00840F1C" w:rsidP="005C662C">
      <w:pPr>
        <w:tabs>
          <w:tab w:val="left" w:pos="2160"/>
          <w:tab w:val="left" w:pos="7200"/>
        </w:tabs>
        <w:ind w:left="-450"/>
        <w:rPr>
          <w:b/>
          <w:bCs/>
          <w:sz w:val="28"/>
          <w:szCs w:val="28"/>
        </w:rPr>
      </w:pPr>
      <w:r w:rsidRPr="006C6640">
        <w:rPr>
          <w:b/>
          <w:bCs/>
          <w:sz w:val="28"/>
          <w:szCs w:val="28"/>
        </w:rPr>
        <w:fldChar w:fldCharType="begin">
          <w:ffData>
            <w:name w:val="Text43"/>
            <w:enabled/>
            <w:calcOnExit w:val="0"/>
            <w:statusText w:type="text" w:val="Original Signature Here."/>
            <w:textInput/>
          </w:ffData>
        </w:fldChar>
      </w:r>
      <w:bookmarkStart w:id="0" w:name="Text43"/>
      <w:r w:rsidRPr="006C6640">
        <w:rPr>
          <w:b/>
          <w:bCs/>
          <w:sz w:val="28"/>
          <w:szCs w:val="28"/>
        </w:rPr>
        <w:instrText xml:space="preserve"> FORMTEXT </w:instrText>
      </w:r>
      <w:r w:rsidRPr="006C6640">
        <w:rPr>
          <w:b/>
          <w:bCs/>
          <w:sz w:val="28"/>
          <w:szCs w:val="28"/>
        </w:rPr>
      </w:r>
      <w:r w:rsidRPr="006C6640">
        <w:rPr>
          <w:b/>
          <w:bCs/>
          <w:sz w:val="28"/>
          <w:szCs w:val="28"/>
        </w:rPr>
        <w:fldChar w:fldCharType="separate"/>
      </w:r>
      <w:r w:rsidRPr="006C6640">
        <w:rPr>
          <w:b/>
          <w:bCs/>
          <w:noProof/>
          <w:sz w:val="28"/>
          <w:szCs w:val="28"/>
        </w:rPr>
        <w:t> </w:t>
      </w:r>
      <w:r w:rsidRPr="006C6640">
        <w:rPr>
          <w:b/>
          <w:bCs/>
          <w:noProof/>
          <w:sz w:val="28"/>
          <w:szCs w:val="28"/>
        </w:rPr>
        <w:t> </w:t>
      </w:r>
      <w:r w:rsidRPr="006C6640">
        <w:rPr>
          <w:b/>
          <w:bCs/>
          <w:noProof/>
          <w:sz w:val="28"/>
          <w:szCs w:val="28"/>
        </w:rPr>
        <w:t> </w:t>
      </w:r>
      <w:r w:rsidRPr="006C6640">
        <w:rPr>
          <w:b/>
          <w:bCs/>
          <w:noProof/>
          <w:sz w:val="28"/>
          <w:szCs w:val="28"/>
        </w:rPr>
        <w:t> </w:t>
      </w:r>
      <w:r w:rsidRPr="006C6640">
        <w:rPr>
          <w:b/>
          <w:bCs/>
          <w:noProof/>
          <w:sz w:val="28"/>
          <w:szCs w:val="28"/>
        </w:rPr>
        <w:t> </w:t>
      </w:r>
      <w:r w:rsidRPr="006C6640">
        <w:rPr>
          <w:b/>
          <w:bCs/>
          <w:sz w:val="28"/>
          <w:szCs w:val="28"/>
        </w:rPr>
        <w:fldChar w:fldCharType="end"/>
      </w:r>
      <w:bookmarkEnd w:id="0"/>
      <w:r w:rsidR="005C662C" w:rsidRPr="006C6640">
        <w:rPr>
          <w:b/>
          <w:bCs/>
          <w:sz w:val="28"/>
          <w:szCs w:val="28"/>
        </w:rPr>
        <w:tab/>
      </w:r>
      <w:r w:rsidRPr="006C6640">
        <w:rPr>
          <w:b/>
          <w:bCs/>
          <w:sz w:val="28"/>
          <w:szCs w:val="28"/>
        </w:rPr>
        <w:fldChar w:fldCharType="begin">
          <w:ffData>
            <w:name w:val="Text44"/>
            <w:enabled/>
            <w:calcOnExit w:val="0"/>
            <w:statusText w:type="text" w:val="Enter Date."/>
            <w:textInput/>
          </w:ffData>
        </w:fldChar>
      </w:r>
      <w:bookmarkStart w:id="1" w:name="Text44"/>
      <w:r w:rsidRPr="006C6640">
        <w:rPr>
          <w:b/>
          <w:bCs/>
          <w:sz w:val="28"/>
          <w:szCs w:val="28"/>
        </w:rPr>
        <w:instrText xml:space="preserve"> FORMTEXT </w:instrText>
      </w:r>
      <w:r w:rsidRPr="006C6640">
        <w:rPr>
          <w:b/>
          <w:bCs/>
          <w:sz w:val="28"/>
          <w:szCs w:val="28"/>
        </w:rPr>
      </w:r>
      <w:r w:rsidRPr="006C6640">
        <w:rPr>
          <w:b/>
          <w:bCs/>
          <w:sz w:val="28"/>
          <w:szCs w:val="28"/>
        </w:rPr>
        <w:fldChar w:fldCharType="separate"/>
      </w:r>
      <w:r w:rsidRPr="006C6640">
        <w:rPr>
          <w:b/>
          <w:bCs/>
          <w:noProof/>
          <w:sz w:val="28"/>
          <w:szCs w:val="28"/>
        </w:rPr>
        <w:t> </w:t>
      </w:r>
      <w:r w:rsidRPr="006C6640">
        <w:rPr>
          <w:b/>
          <w:bCs/>
          <w:noProof/>
          <w:sz w:val="28"/>
          <w:szCs w:val="28"/>
        </w:rPr>
        <w:t> </w:t>
      </w:r>
      <w:r w:rsidRPr="006C6640">
        <w:rPr>
          <w:b/>
          <w:bCs/>
          <w:noProof/>
          <w:sz w:val="28"/>
          <w:szCs w:val="28"/>
        </w:rPr>
        <w:t> </w:t>
      </w:r>
      <w:r w:rsidRPr="006C6640">
        <w:rPr>
          <w:b/>
          <w:bCs/>
          <w:noProof/>
          <w:sz w:val="28"/>
          <w:szCs w:val="28"/>
        </w:rPr>
        <w:t> </w:t>
      </w:r>
      <w:r w:rsidRPr="006C6640">
        <w:rPr>
          <w:b/>
          <w:bCs/>
          <w:noProof/>
          <w:sz w:val="28"/>
          <w:szCs w:val="28"/>
        </w:rPr>
        <w:t> </w:t>
      </w:r>
      <w:r w:rsidRPr="006C6640">
        <w:rPr>
          <w:b/>
          <w:bCs/>
          <w:sz w:val="28"/>
          <w:szCs w:val="28"/>
        </w:rPr>
        <w:fldChar w:fldCharType="end"/>
      </w:r>
      <w:bookmarkEnd w:id="1"/>
      <w:r w:rsidR="003D5F33" w:rsidRPr="006C6640">
        <w:rPr>
          <w:b/>
          <w:bCs/>
          <w:sz w:val="28"/>
          <w:szCs w:val="28"/>
        </w:rPr>
        <w:tab/>
      </w:r>
      <w:r w:rsidR="003D5F33" w:rsidRPr="006C6640">
        <w:rPr>
          <w:b/>
          <w:bCs/>
          <w:sz w:val="28"/>
          <w:szCs w:val="28"/>
        </w:rPr>
        <w:fldChar w:fldCharType="begin">
          <w:ffData>
            <w:name w:val="Text45"/>
            <w:enabled/>
            <w:calcOnExit w:val="0"/>
            <w:statusText w:type="text" w:val="Enter date."/>
            <w:textInput/>
          </w:ffData>
        </w:fldChar>
      </w:r>
      <w:bookmarkStart w:id="2" w:name="Text45"/>
      <w:r w:rsidR="003D5F33" w:rsidRPr="006C6640">
        <w:rPr>
          <w:b/>
          <w:bCs/>
          <w:sz w:val="28"/>
          <w:szCs w:val="28"/>
        </w:rPr>
        <w:instrText xml:space="preserve"> FORMTEXT </w:instrText>
      </w:r>
      <w:r w:rsidR="003D5F33" w:rsidRPr="006C6640">
        <w:rPr>
          <w:b/>
          <w:bCs/>
          <w:sz w:val="28"/>
          <w:szCs w:val="28"/>
        </w:rPr>
      </w:r>
      <w:r w:rsidR="003D5F33" w:rsidRPr="006C6640">
        <w:rPr>
          <w:b/>
          <w:bCs/>
          <w:sz w:val="28"/>
          <w:szCs w:val="28"/>
        </w:rPr>
        <w:fldChar w:fldCharType="separate"/>
      </w:r>
      <w:r w:rsidR="003D5F33" w:rsidRPr="006C6640">
        <w:rPr>
          <w:b/>
          <w:bCs/>
          <w:noProof/>
          <w:sz w:val="28"/>
          <w:szCs w:val="28"/>
        </w:rPr>
        <w:t> </w:t>
      </w:r>
      <w:r w:rsidR="003D5F33" w:rsidRPr="006C6640">
        <w:rPr>
          <w:b/>
          <w:bCs/>
          <w:noProof/>
          <w:sz w:val="28"/>
          <w:szCs w:val="28"/>
        </w:rPr>
        <w:t> </w:t>
      </w:r>
      <w:r w:rsidR="003D5F33" w:rsidRPr="006C6640">
        <w:rPr>
          <w:b/>
          <w:bCs/>
          <w:noProof/>
          <w:sz w:val="28"/>
          <w:szCs w:val="28"/>
        </w:rPr>
        <w:t> </w:t>
      </w:r>
      <w:r w:rsidR="003D5F33" w:rsidRPr="006C6640">
        <w:rPr>
          <w:b/>
          <w:bCs/>
          <w:noProof/>
          <w:sz w:val="28"/>
          <w:szCs w:val="28"/>
        </w:rPr>
        <w:t> </w:t>
      </w:r>
      <w:r w:rsidR="003D5F33" w:rsidRPr="006C6640">
        <w:rPr>
          <w:b/>
          <w:bCs/>
          <w:noProof/>
          <w:sz w:val="28"/>
          <w:szCs w:val="28"/>
        </w:rPr>
        <w:t> </w:t>
      </w:r>
      <w:r w:rsidR="003D5F33" w:rsidRPr="006C6640">
        <w:rPr>
          <w:b/>
          <w:bCs/>
          <w:sz w:val="28"/>
          <w:szCs w:val="28"/>
        </w:rPr>
        <w:fldChar w:fldCharType="end"/>
      </w:r>
      <w:bookmarkEnd w:id="2"/>
    </w:p>
    <w:p w14:paraId="7D9720B6" w14:textId="77777777" w:rsidR="00840F1C" w:rsidRPr="006C6640" w:rsidRDefault="00840F1C">
      <w:pPr>
        <w:rPr>
          <w:b/>
          <w:bCs/>
          <w:sz w:val="28"/>
          <w:szCs w:val="28"/>
        </w:rPr>
      </w:pPr>
      <w:r w:rsidRPr="006C6640">
        <w:rPr>
          <w:b/>
          <w:bCs/>
          <w:sz w:val="28"/>
          <w:szCs w:val="28"/>
        </w:rPr>
        <w:br w:type="page"/>
      </w:r>
    </w:p>
    <w:p w14:paraId="29CED4F0" w14:textId="77777777" w:rsidR="005C662C" w:rsidRPr="006C6640" w:rsidRDefault="005C662C" w:rsidP="005C662C">
      <w:pPr>
        <w:tabs>
          <w:tab w:val="left" w:pos="90"/>
        </w:tabs>
        <w:ind w:left="-900" w:right="-1260"/>
        <w:jc w:val="center"/>
        <w:rPr>
          <w:b/>
          <w:sz w:val="28"/>
          <w:szCs w:val="28"/>
        </w:rPr>
      </w:pPr>
      <w:r w:rsidRPr="006C6640">
        <w:rPr>
          <w:b/>
          <w:sz w:val="28"/>
          <w:szCs w:val="28"/>
        </w:rPr>
        <w:lastRenderedPageBreak/>
        <w:t>General Information about the Community Eligibility Provision (CEP)</w:t>
      </w:r>
    </w:p>
    <w:p w14:paraId="7ECBC789" w14:textId="77777777" w:rsidR="005C662C" w:rsidRPr="006C6640" w:rsidRDefault="005C662C" w:rsidP="005C662C">
      <w:pPr>
        <w:tabs>
          <w:tab w:val="left" w:pos="90"/>
        </w:tabs>
        <w:ind w:left="-900" w:right="-1260"/>
        <w:jc w:val="center"/>
        <w:rPr>
          <w:b/>
          <w:sz w:val="28"/>
          <w:szCs w:val="28"/>
        </w:rPr>
      </w:pPr>
    </w:p>
    <w:p w14:paraId="6AB2D67E" w14:textId="77777777" w:rsidR="006D5C66" w:rsidRPr="006C6640" w:rsidRDefault="005C662C" w:rsidP="006D5C66">
      <w:pPr>
        <w:tabs>
          <w:tab w:val="left" w:pos="90"/>
        </w:tabs>
        <w:ind w:left="-450"/>
        <w:rPr>
          <w:sz w:val="28"/>
          <w:szCs w:val="28"/>
        </w:rPr>
      </w:pPr>
      <w:r w:rsidRPr="006C6640">
        <w:rPr>
          <w:sz w:val="28"/>
          <w:szCs w:val="28"/>
        </w:rPr>
        <w:t>Section 104(a) of the Healthy, Hunger Free Kids Act of 2010 amended Section 11(a)(1) of the Richard B. Russell National School Lunch Act (42 U.S.C. 1759a(a)(1)) to provide an alternative to household applications for free and reduced-price meals in high poverty local educational agencies (LEAs) and schools.  This alternative is referred to as the Community Eligibility Provision (CEP).</w:t>
      </w:r>
    </w:p>
    <w:p w14:paraId="69DB8633" w14:textId="77777777" w:rsidR="006D5C66" w:rsidRPr="006C6640" w:rsidRDefault="006D5C66" w:rsidP="006D5C66">
      <w:pPr>
        <w:tabs>
          <w:tab w:val="left" w:pos="90"/>
        </w:tabs>
        <w:ind w:left="-450"/>
        <w:rPr>
          <w:sz w:val="28"/>
          <w:szCs w:val="28"/>
        </w:rPr>
      </w:pPr>
    </w:p>
    <w:p w14:paraId="25B837FB" w14:textId="77777777" w:rsidR="005C662C" w:rsidRPr="006C6640" w:rsidRDefault="005C662C" w:rsidP="006D5C66">
      <w:pPr>
        <w:tabs>
          <w:tab w:val="left" w:pos="90"/>
        </w:tabs>
        <w:ind w:left="-450"/>
        <w:rPr>
          <w:sz w:val="28"/>
          <w:szCs w:val="28"/>
        </w:rPr>
      </w:pPr>
      <w:r w:rsidRPr="006C6640">
        <w:rPr>
          <w:sz w:val="28"/>
          <w:szCs w:val="28"/>
        </w:rPr>
        <w:t xml:space="preserve">To be eligible, LEAs and/or schools must meet all of the following criteria: </w:t>
      </w:r>
    </w:p>
    <w:p w14:paraId="27486FC7" w14:textId="77777777" w:rsidR="005C662C" w:rsidRPr="006C6640" w:rsidRDefault="005C662C" w:rsidP="006D5C66">
      <w:pPr>
        <w:pStyle w:val="ListParagraph"/>
        <w:numPr>
          <w:ilvl w:val="0"/>
          <w:numId w:val="20"/>
        </w:numPr>
        <w:tabs>
          <w:tab w:val="left" w:pos="90"/>
        </w:tabs>
        <w:rPr>
          <w:sz w:val="28"/>
          <w:szCs w:val="28"/>
        </w:rPr>
      </w:pPr>
      <w:r w:rsidRPr="006C6640">
        <w:rPr>
          <w:sz w:val="28"/>
          <w:szCs w:val="28"/>
        </w:rPr>
        <w:t>A minimum level of identified students for free meals in the year prior to implementing the CEP</w:t>
      </w:r>
    </w:p>
    <w:p w14:paraId="20F4E5BC" w14:textId="77777777" w:rsidR="005C662C" w:rsidRPr="006C6640" w:rsidRDefault="005C662C" w:rsidP="006D5C66">
      <w:pPr>
        <w:pStyle w:val="ListParagraph"/>
        <w:numPr>
          <w:ilvl w:val="0"/>
          <w:numId w:val="20"/>
        </w:numPr>
        <w:tabs>
          <w:tab w:val="left" w:pos="90"/>
        </w:tabs>
        <w:rPr>
          <w:sz w:val="28"/>
          <w:szCs w:val="28"/>
        </w:rPr>
      </w:pPr>
      <w:r w:rsidRPr="006C6640">
        <w:rPr>
          <w:sz w:val="28"/>
          <w:szCs w:val="28"/>
        </w:rPr>
        <w:t>Agree to serve free lunches and breakfasts to all students; and</w:t>
      </w:r>
    </w:p>
    <w:p w14:paraId="6E1E18DD" w14:textId="77777777" w:rsidR="005C662C" w:rsidRPr="006C6640" w:rsidRDefault="005C662C" w:rsidP="001A17D8">
      <w:pPr>
        <w:pStyle w:val="ListParagraph"/>
        <w:numPr>
          <w:ilvl w:val="0"/>
          <w:numId w:val="20"/>
        </w:numPr>
        <w:tabs>
          <w:tab w:val="left" w:pos="90"/>
        </w:tabs>
        <w:rPr>
          <w:sz w:val="28"/>
          <w:szCs w:val="28"/>
        </w:rPr>
      </w:pPr>
      <w:r w:rsidRPr="006C6640">
        <w:rPr>
          <w:sz w:val="28"/>
          <w:szCs w:val="28"/>
        </w:rPr>
        <w:t xml:space="preserve">Agree to cover with non-Federal funds any costs of providing free meals to all students above amounts provided in Federal assistance. </w:t>
      </w:r>
    </w:p>
    <w:p w14:paraId="13ACBFA3" w14:textId="77777777" w:rsidR="006D5C66" w:rsidRPr="006C6640" w:rsidRDefault="006D5C66" w:rsidP="006D5C66">
      <w:pPr>
        <w:tabs>
          <w:tab w:val="left" w:pos="90"/>
        </w:tabs>
        <w:ind w:left="-450"/>
        <w:rPr>
          <w:sz w:val="28"/>
          <w:szCs w:val="28"/>
        </w:rPr>
      </w:pPr>
    </w:p>
    <w:p w14:paraId="654092AD" w14:textId="77777777" w:rsidR="005C662C" w:rsidRPr="006C6640" w:rsidRDefault="005C662C" w:rsidP="006D5C66">
      <w:pPr>
        <w:tabs>
          <w:tab w:val="left" w:pos="90"/>
        </w:tabs>
        <w:ind w:left="-450"/>
        <w:rPr>
          <w:sz w:val="28"/>
          <w:szCs w:val="28"/>
        </w:rPr>
      </w:pPr>
      <w:r w:rsidRPr="006C6640">
        <w:rPr>
          <w:sz w:val="28"/>
          <w:szCs w:val="28"/>
        </w:rPr>
        <w:t>Reimbursement is based on claiming percentages derived from the identified student* percentages.  The claiming percentages established for a school in the first year are guaranteed for a period of four school years and may be</w:t>
      </w:r>
      <w:r w:rsidR="00920328" w:rsidRPr="006C6640">
        <w:rPr>
          <w:sz w:val="28"/>
          <w:szCs w:val="28"/>
        </w:rPr>
        <w:t xml:space="preserve"> </w:t>
      </w:r>
      <w:r w:rsidRPr="006C6640">
        <w:rPr>
          <w:sz w:val="28"/>
          <w:szCs w:val="28"/>
        </w:rPr>
        <w:t xml:space="preserve">increased if the identified student percentages rise for the LEA and/or school or group of schools. </w:t>
      </w:r>
    </w:p>
    <w:p w14:paraId="7947D51B" w14:textId="77777777" w:rsidR="00840F1C" w:rsidRPr="006C6640" w:rsidRDefault="00840F1C" w:rsidP="00840F1C">
      <w:pPr>
        <w:ind w:left="-630"/>
        <w:rPr>
          <w:rFonts w:eastAsia="Calibri"/>
          <w:b/>
          <w:bCs/>
          <w:color w:val="000000"/>
          <w:sz w:val="28"/>
          <w:szCs w:val="28"/>
        </w:rPr>
      </w:pPr>
    </w:p>
    <w:p w14:paraId="53C759FA" w14:textId="77777777" w:rsidR="005C662C" w:rsidRPr="006C6640" w:rsidRDefault="005C662C">
      <w:pPr>
        <w:rPr>
          <w:sz w:val="28"/>
          <w:szCs w:val="28"/>
        </w:rPr>
      </w:pPr>
      <w:r w:rsidRPr="006C6640">
        <w:rPr>
          <w:sz w:val="28"/>
          <w:szCs w:val="28"/>
        </w:rPr>
        <w:br w:type="page"/>
      </w:r>
    </w:p>
    <w:p w14:paraId="21D3BEB0" w14:textId="77777777" w:rsidR="001E4833" w:rsidRPr="006C6640" w:rsidRDefault="001E4833" w:rsidP="00840F1C">
      <w:pPr>
        <w:ind w:left="-540"/>
        <w:rPr>
          <w:b/>
          <w:sz w:val="28"/>
          <w:szCs w:val="28"/>
        </w:rPr>
      </w:pPr>
      <w:r w:rsidRPr="006C6640">
        <w:rPr>
          <w:b/>
          <w:sz w:val="28"/>
          <w:szCs w:val="28"/>
        </w:rPr>
        <w:lastRenderedPageBreak/>
        <w:t>Non-Discrimination Statement:</w:t>
      </w:r>
    </w:p>
    <w:p w14:paraId="53472ADF" w14:textId="77777777" w:rsidR="001E4833" w:rsidRPr="006C6640" w:rsidRDefault="001E4833" w:rsidP="00840F1C">
      <w:pPr>
        <w:ind w:left="-540"/>
        <w:rPr>
          <w:sz w:val="28"/>
          <w:szCs w:val="28"/>
        </w:rPr>
      </w:pPr>
    </w:p>
    <w:p w14:paraId="5DD3479B" w14:textId="77777777" w:rsidR="00A008D6" w:rsidRPr="006C6640" w:rsidRDefault="00A008D6" w:rsidP="00A008D6">
      <w:pPr>
        <w:pStyle w:val="NormalWeb"/>
        <w:shd w:val="clear" w:color="auto" w:fill="FFFFFF"/>
        <w:rPr>
          <w:color w:val="1B1B1B"/>
          <w:sz w:val="28"/>
          <w:szCs w:val="28"/>
        </w:rPr>
      </w:pPr>
      <w:r w:rsidRPr="006C6640">
        <w:rPr>
          <w:color w:val="1B1B1B"/>
          <w:sz w:val="28"/>
          <w:szCs w:val="2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D6EEC0A" w14:textId="77777777" w:rsidR="00A008D6" w:rsidRPr="006C6640" w:rsidRDefault="00A008D6" w:rsidP="00A008D6">
      <w:pPr>
        <w:pStyle w:val="NormalWeb"/>
        <w:shd w:val="clear" w:color="auto" w:fill="FFFFFF"/>
        <w:rPr>
          <w:color w:val="1B1B1B"/>
          <w:sz w:val="28"/>
          <w:szCs w:val="28"/>
        </w:rPr>
      </w:pPr>
      <w:r w:rsidRPr="006C6640">
        <w:rPr>
          <w:color w:val="1B1B1B"/>
          <w:sz w:val="28"/>
          <w:szCs w:val="2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361F03B" w14:textId="77777777" w:rsidR="00A008D6" w:rsidRPr="006C6640" w:rsidRDefault="00A008D6" w:rsidP="00A008D6">
      <w:pPr>
        <w:pStyle w:val="NormalWeb"/>
        <w:shd w:val="clear" w:color="auto" w:fill="FFFFFF"/>
        <w:rPr>
          <w:color w:val="1B1B1B"/>
          <w:sz w:val="28"/>
          <w:szCs w:val="28"/>
        </w:rPr>
      </w:pPr>
      <w:r w:rsidRPr="006C6640">
        <w:rPr>
          <w:color w:val="1B1B1B"/>
          <w:sz w:val="28"/>
          <w:szCs w:val="28"/>
        </w:rPr>
        <w:t>To file a program discrimination complaint, a Complainant should complete a Form AD-3027, USDA Program Discrimination Complaint Form which can be obtained online at: </w:t>
      </w:r>
      <w:hyperlink r:id="rId16" w:history="1">
        <w:r w:rsidRPr="006C6640">
          <w:rPr>
            <w:rStyle w:val="Hyperlink"/>
            <w:color w:val="2E8540"/>
            <w:sz w:val="28"/>
            <w:szCs w:val="28"/>
          </w:rPr>
          <w:t>https://www.usda.gov/sites/default/files/documents/USDA-OASCR%20P-Complaint-Form-0508-0002-508-11-28-17Fax2Mail.pdf</w:t>
        </w:r>
      </w:hyperlink>
      <w:r w:rsidRPr="006C6640">
        <w:rPr>
          <w:color w:val="1B1B1B"/>
          <w:sz w:val="28"/>
          <w:szCs w:val="2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F49F4E8" w14:textId="77777777" w:rsidR="00A008D6" w:rsidRPr="006C6640" w:rsidRDefault="00A008D6" w:rsidP="00A008D6">
      <w:pPr>
        <w:numPr>
          <w:ilvl w:val="0"/>
          <w:numId w:val="26"/>
        </w:numPr>
        <w:shd w:val="clear" w:color="auto" w:fill="FFFFFF"/>
        <w:spacing w:before="100" w:beforeAutospacing="1" w:after="100" w:afterAutospacing="1"/>
        <w:rPr>
          <w:color w:val="1B1B1B"/>
          <w:sz w:val="28"/>
          <w:szCs w:val="28"/>
        </w:rPr>
      </w:pPr>
      <w:r w:rsidRPr="006C6640">
        <w:rPr>
          <w:rStyle w:val="Strong"/>
          <w:color w:val="1B1B1B"/>
          <w:sz w:val="28"/>
          <w:szCs w:val="28"/>
        </w:rPr>
        <w:t>mail:</w:t>
      </w:r>
      <w:r w:rsidRPr="006C6640">
        <w:rPr>
          <w:color w:val="1B1B1B"/>
          <w:sz w:val="28"/>
          <w:szCs w:val="28"/>
        </w:rPr>
        <w:br/>
        <w:t>U.S. Department of Agriculture</w:t>
      </w:r>
      <w:r w:rsidRPr="006C6640">
        <w:rPr>
          <w:color w:val="1B1B1B"/>
          <w:sz w:val="28"/>
          <w:szCs w:val="28"/>
        </w:rPr>
        <w:br/>
        <w:t>Office of the Assistant Secretary for Civil Rights</w:t>
      </w:r>
      <w:r w:rsidRPr="006C6640">
        <w:rPr>
          <w:color w:val="1B1B1B"/>
          <w:sz w:val="28"/>
          <w:szCs w:val="28"/>
        </w:rPr>
        <w:br/>
        <w:t>1400 Independence Avenue, SW</w:t>
      </w:r>
      <w:r w:rsidRPr="006C6640">
        <w:rPr>
          <w:color w:val="1B1B1B"/>
          <w:sz w:val="28"/>
          <w:szCs w:val="28"/>
        </w:rPr>
        <w:br/>
        <w:t>Washington, D.C. 20250-9410; or</w:t>
      </w:r>
    </w:p>
    <w:p w14:paraId="23452A4C" w14:textId="77777777" w:rsidR="00A008D6" w:rsidRPr="006C6640" w:rsidRDefault="00A008D6" w:rsidP="00A008D6">
      <w:pPr>
        <w:numPr>
          <w:ilvl w:val="0"/>
          <w:numId w:val="26"/>
        </w:numPr>
        <w:shd w:val="clear" w:color="auto" w:fill="FFFFFF"/>
        <w:spacing w:before="100" w:beforeAutospacing="1" w:after="100" w:afterAutospacing="1"/>
        <w:rPr>
          <w:color w:val="1B1B1B"/>
          <w:sz w:val="28"/>
          <w:szCs w:val="28"/>
        </w:rPr>
      </w:pPr>
      <w:r w:rsidRPr="006C6640">
        <w:rPr>
          <w:rStyle w:val="Strong"/>
          <w:color w:val="1B1B1B"/>
          <w:sz w:val="28"/>
          <w:szCs w:val="28"/>
        </w:rPr>
        <w:t>fax:</w:t>
      </w:r>
      <w:r w:rsidRPr="006C6640">
        <w:rPr>
          <w:color w:val="1B1B1B"/>
          <w:sz w:val="28"/>
          <w:szCs w:val="28"/>
        </w:rPr>
        <w:br/>
        <w:t>(833) 256-1665 or (202) 690-7442; or</w:t>
      </w:r>
    </w:p>
    <w:p w14:paraId="2F745A0F" w14:textId="77777777" w:rsidR="00A008D6" w:rsidRPr="006C6640" w:rsidRDefault="00A008D6" w:rsidP="00A008D6">
      <w:pPr>
        <w:numPr>
          <w:ilvl w:val="0"/>
          <w:numId w:val="26"/>
        </w:numPr>
        <w:shd w:val="clear" w:color="auto" w:fill="FFFFFF"/>
        <w:spacing w:before="100" w:beforeAutospacing="1" w:after="100" w:afterAutospacing="1"/>
        <w:rPr>
          <w:color w:val="1B1B1B"/>
          <w:sz w:val="28"/>
          <w:szCs w:val="28"/>
        </w:rPr>
      </w:pPr>
      <w:r w:rsidRPr="006C6640">
        <w:rPr>
          <w:rStyle w:val="Strong"/>
          <w:color w:val="1B1B1B"/>
          <w:sz w:val="28"/>
          <w:szCs w:val="28"/>
        </w:rPr>
        <w:t>email:</w:t>
      </w:r>
      <w:r w:rsidRPr="006C6640">
        <w:rPr>
          <w:color w:val="1B1B1B"/>
          <w:sz w:val="28"/>
          <w:szCs w:val="28"/>
        </w:rPr>
        <w:br/>
      </w:r>
      <w:hyperlink r:id="rId17" w:history="1">
        <w:r w:rsidRPr="006C6640">
          <w:rPr>
            <w:rStyle w:val="Hyperlink"/>
            <w:color w:val="2E8540"/>
            <w:sz w:val="28"/>
            <w:szCs w:val="28"/>
          </w:rPr>
          <w:t>program.intake@usda.gov</w:t>
        </w:r>
      </w:hyperlink>
    </w:p>
    <w:p w14:paraId="1DAFD0FC" w14:textId="77777777" w:rsidR="00A008D6" w:rsidRPr="006C6640" w:rsidRDefault="00A008D6" w:rsidP="00A008D6">
      <w:pPr>
        <w:pStyle w:val="NormalWeb"/>
        <w:shd w:val="clear" w:color="auto" w:fill="FFFFFF"/>
        <w:rPr>
          <w:rFonts w:eastAsiaTheme="minorHAnsi"/>
          <w:color w:val="1B1B1B"/>
          <w:sz w:val="28"/>
          <w:szCs w:val="28"/>
        </w:rPr>
      </w:pPr>
      <w:r w:rsidRPr="006C6640">
        <w:rPr>
          <w:color w:val="1B1B1B"/>
          <w:sz w:val="28"/>
          <w:szCs w:val="28"/>
        </w:rPr>
        <w:t> </w:t>
      </w:r>
    </w:p>
    <w:p w14:paraId="7CF11DB9" w14:textId="77777777" w:rsidR="00A008D6" w:rsidRPr="006C6640" w:rsidRDefault="00A008D6" w:rsidP="00A008D6">
      <w:pPr>
        <w:pStyle w:val="NormalWeb"/>
        <w:shd w:val="clear" w:color="auto" w:fill="FFFFFF"/>
        <w:rPr>
          <w:color w:val="1B1B1B"/>
          <w:sz w:val="28"/>
          <w:szCs w:val="28"/>
        </w:rPr>
      </w:pPr>
      <w:r w:rsidRPr="006C6640">
        <w:rPr>
          <w:color w:val="1B1B1B"/>
          <w:sz w:val="28"/>
          <w:szCs w:val="28"/>
        </w:rPr>
        <w:t>This institution is an equal opportunity provider.</w:t>
      </w:r>
    </w:p>
    <w:p w14:paraId="0BDBA3B1" w14:textId="77777777" w:rsidR="002F2318" w:rsidRPr="006C6640" w:rsidRDefault="002F2318" w:rsidP="004A4BA8">
      <w:pPr>
        <w:rPr>
          <w:bCs/>
          <w:sz w:val="28"/>
          <w:szCs w:val="28"/>
        </w:rPr>
      </w:pPr>
    </w:p>
    <w:sectPr w:rsidR="002F2318" w:rsidRPr="006C6640" w:rsidSect="0037758B">
      <w:type w:val="continuous"/>
      <w:pgSz w:w="12240" w:h="15840"/>
      <w:pgMar w:top="540" w:right="72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5093" w14:textId="77777777" w:rsidR="001C1469" w:rsidRDefault="001C1469" w:rsidP="001C1469">
      <w:r>
        <w:separator/>
      </w:r>
    </w:p>
  </w:endnote>
  <w:endnote w:type="continuationSeparator" w:id="0">
    <w:p w14:paraId="7141610E" w14:textId="77777777" w:rsidR="001C1469" w:rsidRDefault="001C1469" w:rsidP="001C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5AED" w14:textId="77777777" w:rsidR="001C1469" w:rsidRDefault="001C1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F125" w14:textId="77777777" w:rsidR="001C1469" w:rsidRDefault="001C1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48BE" w14:textId="77777777" w:rsidR="001C1469" w:rsidRDefault="001C1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EFF5" w14:textId="77777777" w:rsidR="001C1469" w:rsidRDefault="001C1469" w:rsidP="001C1469">
      <w:r>
        <w:separator/>
      </w:r>
    </w:p>
  </w:footnote>
  <w:footnote w:type="continuationSeparator" w:id="0">
    <w:p w14:paraId="4844F129" w14:textId="77777777" w:rsidR="001C1469" w:rsidRDefault="001C1469" w:rsidP="001C1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B89B" w14:textId="77777777" w:rsidR="001C1469" w:rsidRDefault="001C1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5C72" w14:textId="77777777" w:rsidR="001C1469" w:rsidRDefault="001C1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F7C0" w14:textId="77777777" w:rsidR="001C1469" w:rsidRDefault="001C1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97D3196"/>
    <w:multiLevelType w:val="hybridMultilevel"/>
    <w:tmpl w:val="1172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B4BB3"/>
    <w:multiLevelType w:val="hybridMultilevel"/>
    <w:tmpl w:val="A2D6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C6549"/>
    <w:multiLevelType w:val="hybridMultilevel"/>
    <w:tmpl w:val="A5A2C944"/>
    <w:lvl w:ilvl="0" w:tplc="854C24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2794529"/>
    <w:multiLevelType w:val="hybridMultilevel"/>
    <w:tmpl w:val="00D43992"/>
    <w:lvl w:ilvl="0" w:tplc="696A71D2">
      <w:start w:val="1"/>
      <w:numFmt w:val="upperLetter"/>
      <w:lvlText w:val="%1."/>
      <w:lvlJc w:val="left"/>
      <w:pPr>
        <w:ind w:left="-187" w:hanging="360"/>
      </w:pPr>
      <w:rPr>
        <w:rFonts w:hint="default"/>
      </w:rPr>
    </w:lvl>
    <w:lvl w:ilvl="1" w:tplc="04090019">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7" w15:restartNumberingAfterBreak="0">
    <w:nsid w:val="2B6D1EC9"/>
    <w:multiLevelType w:val="hybridMultilevel"/>
    <w:tmpl w:val="5D3C1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2148B1"/>
    <w:multiLevelType w:val="hybridMultilevel"/>
    <w:tmpl w:val="D972869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1" w15:restartNumberingAfterBreak="0">
    <w:nsid w:val="36EB22E1"/>
    <w:multiLevelType w:val="hybridMultilevel"/>
    <w:tmpl w:val="3934C8E6"/>
    <w:lvl w:ilvl="0" w:tplc="BD4CAC44">
      <w:start w:val="1"/>
      <w:numFmt w:val="decimal"/>
      <w:lvlText w:val="%1."/>
      <w:lvlJc w:val="left"/>
      <w:pPr>
        <w:ind w:left="-18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41505BB4"/>
    <w:multiLevelType w:val="multilevel"/>
    <w:tmpl w:val="B93260D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3" w15:restartNumberingAfterBreak="0">
    <w:nsid w:val="50DC5E52"/>
    <w:multiLevelType w:val="hybridMultilevel"/>
    <w:tmpl w:val="6E58B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977E23"/>
    <w:multiLevelType w:val="multilevel"/>
    <w:tmpl w:val="8FB812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C7A0FF8"/>
    <w:multiLevelType w:val="hybridMultilevel"/>
    <w:tmpl w:val="B29C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C27C9"/>
    <w:multiLevelType w:val="hybridMultilevel"/>
    <w:tmpl w:val="0FBAB8D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0"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3492621"/>
    <w:multiLevelType w:val="hybridMultilevel"/>
    <w:tmpl w:val="CE90FC98"/>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7098D"/>
    <w:multiLevelType w:val="hybridMultilevel"/>
    <w:tmpl w:val="504846FE"/>
    <w:lvl w:ilvl="0" w:tplc="09D21F2C">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15:restartNumberingAfterBreak="0">
    <w:nsid w:val="72992A8B"/>
    <w:multiLevelType w:val="hybridMultilevel"/>
    <w:tmpl w:val="8AE61BDE"/>
    <w:lvl w:ilvl="0" w:tplc="4B84917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9444AF"/>
    <w:multiLevelType w:val="hybridMultilevel"/>
    <w:tmpl w:val="3A7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189972">
    <w:abstractNumId w:val="22"/>
  </w:num>
  <w:num w:numId="2" w16cid:durableId="1016691205">
    <w:abstractNumId w:val="2"/>
  </w:num>
  <w:num w:numId="3" w16cid:durableId="1195849162">
    <w:abstractNumId w:val="18"/>
  </w:num>
  <w:num w:numId="4" w16cid:durableId="1505051494">
    <w:abstractNumId w:val="15"/>
  </w:num>
  <w:num w:numId="5" w16cid:durableId="472067974">
    <w:abstractNumId w:val="7"/>
  </w:num>
  <w:num w:numId="6" w16cid:durableId="1559437262">
    <w:abstractNumId w:val="0"/>
  </w:num>
  <w:num w:numId="7" w16cid:durableId="1830441992">
    <w:abstractNumId w:val="8"/>
  </w:num>
  <w:num w:numId="8" w16cid:durableId="585845040">
    <w:abstractNumId w:val="5"/>
  </w:num>
  <w:num w:numId="9" w16cid:durableId="1797869576">
    <w:abstractNumId w:val="9"/>
  </w:num>
  <w:num w:numId="10" w16cid:durableId="654181712">
    <w:abstractNumId w:val="20"/>
  </w:num>
  <w:num w:numId="11" w16cid:durableId="1718237703">
    <w:abstractNumId w:val="25"/>
  </w:num>
  <w:num w:numId="12" w16cid:durableId="1680277966">
    <w:abstractNumId w:val="14"/>
  </w:num>
  <w:num w:numId="13" w16cid:durableId="169150803">
    <w:abstractNumId w:val="6"/>
  </w:num>
  <w:num w:numId="14" w16cid:durableId="1379743299">
    <w:abstractNumId w:val="11"/>
  </w:num>
  <w:num w:numId="15" w16cid:durableId="1839150195">
    <w:abstractNumId w:val="23"/>
  </w:num>
  <w:num w:numId="16" w16cid:durableId="1345863246">
    <w:abstractNumId w:val="10"/>
  </w:num>
  <w:num w:numId="17" w16cid:durableId="1129124848">
    <w:abstractNumId w:val="17"/>
  </w:num>
  <w:num w:numId="18" w16cid:durableId="1297178925">
    <w:abstractNumId w:val="19"/>
  </w:num>
  <w:num w:numId="19" w16cid:durableId="1820803995">
    <w:abstractNumId w:val="1"/>
  </w:num>
  <w:num w:numId="20" w16cid:durableId="1007907374">
    <w:abstractNumId w:val="3"/>
  </w:num>
  <w:num w:numId="21" w16cid:durableId="582641191">
    <w:abstractNumId w:val="13"/>
  </w:num>
  <w:num w:numId="22" w16cid:durableId="1189223292">
    <w:abstractNumId w:val="21"/>
  </w:num>
  <w:num w:numId="23" w16cid:durableId="17439119">
    <w:abstractNumId w:val="16"/>
  </w:num>
  <w:num w:numId="24" w16cid:durableId="1795294449">
    <w:abstractNumId w:val="4"/>
  </w:num>
  <w:num w:numId="25" w16cid:durableId="1452167897">
    <w:abstractNumId w:val="24"/>
  </w:num>
  <w:num w:numId="26" w16cid:durableId="1296259856">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219F7"/>
    <w:rsid w:val="000361B8"/>
    <w:rsid w:val="000701F0"/>
    <w:rsid w:val="00073120"/>
    <w:rsid w:val="000D065C"/>
    <w:rsid w:val="001154FE"/>
    <w:rsid w:val="00124AAC"/>
    <w:rsid w:val="00133839"/>
    <w:rsid w:val="0017649B"/>
    <w:rsid w:val="001A0963"/>
    <w:rsid w:val="001A17D8"/>
    <w:rsid w:val="001C1469"/>
    <w:rsid w:val="001E4833"/>
    <w:rsid w:val="001E5028"/>
    <w:rsid w:val="00212A76"/>
    <w:rsid w:val="002371FE"/>
    <w:rsid w:val="00243D21"/>
    <w:rsid w:val="00282C6D"/>
    <w:rsid w:val="002B3B3C"/>
    <w:rsid w:val="002F2318"/>
    <w:rsid w:val="003224FC"/>
    <w:rsid w:val="00342179"/>
    <w:rsid w:val="00353A80"/>
    <w:rsid w:val="00377235"/>
    <w:rsid w:val="0037758B"/>
    <w:rsid w:val="003A0AED"/>
    <w:rsid w:val="003A0B16"/>
    <w:rsid w:val="003D2C71"/>
    <w:rsid w:val="003D5F33"/>
    <w:rsid w:val="003E49F7"/>
    <w:rsid w:val="00493BD0"/>
    <w:rsid w:val="004A1FC7"/>
    <w:rsid w:val="004A4BA8"/>
    <w:rsid w:val="004B47C1"/>
    <w:rsid w:val="004B52DA"/>
    <w:rsid w:val="004B69B7"/>
    <w:rsid w:val="004D3AFC"/>
    <w:rsid w:val="00535894"/>
    <w:rsid w:val="00554AB4"/>
    <w:rsid w:val="005B1BFC"/>
    <w:rsid w:val="005C4D58"/>
    <w:rsid w:val="005C662C"/>
    <w:rsid w:val="0061444E"/>
    <w:rsid w:val="00647CA0"/>
    <w:rsid w:val="00683C12"/>
    <w:rsid w:val="006B0FA5"/>
    <w:rsid w:val="006C076D"/>
    <w:rsid w:val="006C6640"/>
    <w:rsid w:val="006D5C66"/>
    <w:rsid w:val="006F3163"/>
    <w:rsid w:val="0071636A"/>
    <w:rsid w:val="007169F8"/>
    <w:rsid w:val="00735482"/>
    <w:rsid w:val="00736E7A"/>
    <w:rsid w:val="00751B84"/>
    <w:rsid w:val="00767691"/>
    <w:rsid w:val="00780EF5"/>
    <w:rsid w:val="00782568"/>
    <w:rsid w:val="00784260"/>
    <w:rsid w:val="007A7856"/>
    <w:rsid w:val="007C2DE7"/>
    <w:rsid w:val="007C4E55"/>
    <w:rsid w:val="007C6A78"/>
    <w:rsid w:val="007D0272"/>
    <w:rsid w:val="007F6564"/>
    <w:rsid w:val="00840F1C"/>
    <w:rsid w:val="00862356"/>
    <w:rsid w:val="00867B58"/>
    <w:rsid w:val="008825FD"/>
    <w:rsid w:val="008936D2"/>
    <w:rsid w:val="008A2C36"/>
    <w:rsid w:val="008F6812"/>
    <w:rsid w:val="00907FA5"/>
    <w:rsid w:val="00914CD3"/>
    <w:rsid w:val="00920328"/>
    <w:rsid w:val="00924666"/>
    <w:rsid w:val="00964095"/>
    <w:rsid w:val="00964E76"/>
    <w:rsid w:val="00973299"/>
    <w:rsid w:val="009764E2"/>
    <w:rsid w:val="009A5B5A"/>
    <w:rsid w:val="00A008D6"/>
    <w:rsid w:val="00A10AF6"/>
    <w:rsid w:val="00A173DE"/>
    <w:rsid w:val="00A27F37"/>
    <w:rsid w:val="00A43D35"/>
    <w:rsid w:val="00A47BD0"/>
    <w:rsid w:val="00A61F19"/>
    <w:rsid w:val="00A76DA5"/>
    <w:rsid w:val="00AD51C6"/>
    <w:rsid w:val="00B5537D"/>
    <w:rsid w:val="00B73CA5"/>
    <w:rsid w:val="00B92178"/>
    <w:rsid w:val="00BD09DA"/>
    <w:rsid w:val="00BD2204"/>
    <w:rsid w:val="00C451BD"/>
    <w:rsid w:val="00CD7EFF"/>
    <w:rsid w:val="00CE6D94"/>
    <w:rsid w:val="00CF55A5"/>
    <w:rsid w:val="00D13D6D"/>
    <w:rsid w:val="00D55A5B"/>
    <w:rsid w:val="00D96985"/>
    <w:rsid w:val="00DA4DF6"/>
    <w:rsid w:val="00DC0335"/>
    <w:rsid w:val="00DC6387"/>
    <w:rsid w:val="00DD41C9"/>
    <w:rsid w:val="00DF0C9E"/>
    <w:rsid w:val="00E451AA"/>
    <w:rsid w:val="00E47439"/>
    <w:rsid w:val="00E64C5F"/>
    <w:rsid w:val="00E72596"/>
    <w:rsid w:val="00EA497E"/>
    <w:rsid w:val="00EF22D4"/>
    <w:rsid w:val="00EF468D"/>
    <w:rsid w:val="00F079F1"/>
    <w:rsid w:val="00F258F0"/>
    <w:rsid w:val="00F37674"/>
    <w:rsid w:val="00F439F2"/>
    <w:rsid w:val="00F730F3"/>
    <w:rsid w:val="00FB5EFF"/>
    <w:rsid w:val="00FC5BDF"/>
    <w:rsid w:val="00FF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C284A9"/>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F079F1"/>
    <w:pPr>
      <w:keepNext/>
      <w:jc w:val="center"/>
      <w:outlineLvl w:val="0"/>
    </w:pPr>
    <w:rPr>
      <w:b/>
      <w:bCs/>
      <w:sz w:val="32"/>
    </w:rPr>
  </w:style>
  <w:style w:type="paragraph" w:styleId="Heading2">
    <w:name w:val="heading 2"/>
    <w:basedOn w:val="Normal"/>
    <w:next w:val="Normal"/>
    <w:link w:val="Heading2Char"/>
    <w:qFormat/>
    <w:rsid w:val="00F079F1"/>
    <w:pPr>
      <w:keepNext/>
      <w:ind w:left="288" w:hanging="720"/>
      <w:outlineLvl w:val="1"/>
    </w:pPr>
    <w:rPr>
      <w:bCs/>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79F1"/>
    <w:rPr>
      <w:rFonts w:ascii="Times New Roman" w:eastAsia="Times New Roman" w:hAnsi="Times New Roman"/>
      <w:b/>
      <w:bCs/>
      <w:sz w:val="32"/>
      <w:szCs w:val="24"/>
    </w:rPr>
  </w:style>
  <w:style w:type="character" w:customStyle="1" w:styleId="Heading2Char">
    <w:name w:val="Heading 2 Char"/>
    <w:link w:val="Heading2"/>
    <w:rsid w:val="00F079F1"/>
    <w:rPr>
      <w:rFonts w:ascii="Times New Roman" w:eastAsia="Times New Roman" w:hAnsi="Times New Roman"/>
      <w:bCs/>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PlaceholderText">
    <w:name w:val="Placeholder Text"/>
    <w:basedOn w:val="DefaultParagraphFont"/>
    <w:uiPriority w:val="99"/>
    <w:semiHidden/>
    <w:rsid w:val="007C4E55"/>
    <w:rPr>
      <w:color w:val="808080"/>
    </w:rPr>
  </w:style>
  <w:style w:type="paragraph" w:styleId="Header">
    <w:name w:val="header"/>
    <w:basedOn w:val="Normal"/>
    <w:link w:val="HeaderChar"/>
    <w:uiPriority w:val="99"/>
    <w:unhideWhenUsed/>
    <w:rsid w:val="001C1469"/>
    <w:pPr>
      <w:tabs>
        <w:tab w:val="center" w:pos="4680"/>
        <w:tab w:val="right" w:pos="9360"/>
      </w:tabs>
    </w:pPr>
  </w:style>
  <w:style w:type="character" w:customStyle="1" w:styleId="HeaderChar">
    <w:name w:val="Header Char"/>
    <w:basedOn w:val="DefaultParagraphFont"/>
    <w:link w:val="Header"/>
    <w:uiPriority w:val="99"/>
    <w:rsid w:val="001C1469"/>
    <w:rPr>
      <w:rFonts w:ascii="Times New Roman" w:eastAsia="Times New Roman" w:hAnsi="Times New Roman"/>
      <w:sz w:val="24"/>
      <w:szCs w:val="24"/>
    </w:rPr>
  </w:style>
  <w:style w:type="paragraph" w:styleId="Footer">
    <w:name w:val="footer"/>
    <w:basedOn w:val="Normal"/>
    <w:link w:val="FooterChar"/>
    <w:uiPriority w:val="99"/>
    <w:unhideWhenUsed/>
    <w:rsid w:val="001C1469"/>
    <w:pPr>
      <w:tabs>
        <w:tab w:val="center" w:pos="4680"/>
        <w:tab w:val="right" w:pos="9360"/>
      </w:tabs>
    </w:pPr>
  </w:style>
  <w:style w:type="character" w:customStyle="1" w:styleId="FooterChar">
    <w:name w:val="Footer Char"/>
    <w:basedOn w:val="DefaultParagraphFont"/>
    <w:link w:val="Footer"/>
    <w:uiPriority w:val="99"/>
    <w:rsid w:val="001C1469"/>
    <w:rPr>
      <w:rFonts w:ascii="Times New Roman" w:eastAsia="Times New Roman" w:hAnsi="Times New Roman"/>
      <w:sz w:val="24"/>
      <w:szCs w:val="24"/>
    </w:rPr>
  </w:style>
  <w:style w:type="paragraph" w:customStyle="1" w:styleId="FAQAnswer">
    <w:name w:val="FAQ Answer"/>
    <w:basedOn w:val="Normal"/>
    <w:qFormat/>
    <w:rsid w:val="00F258F0"/>
    <w:pPr>
      <w:tabs>
        <w:tab w:val="left" w:pos="990"/>
      </w:tabs>
      <w:spacing w:after="200" w:line="276" w:lineRule="auto"/>
      <w:ind w:left="360"/>
    </w:pPr>
    <w:rPr>
      <w:rFonts w:ascii="Arial" w:eastAsiaTheme="minorHAnsi" w:hAnsi="Arial" w:cs="Arial"/>
    </w:rPr>
  </w:style>
  <w:style w:type="paragraph" w:styleId="NormalWeb">
    <w:name w:val="Normal (Web)"/>
    <w:basedOn w:val="Normal"/>
    <w:uiPriority w:val="99"/>
    <w:semiHidden/>
    <w:unhideWhenUsed/>
    <w:rsid w:val="00C451BD"/>
    <w:pPr>
      <w:spacing w:before="100" w:beforeAutospacing="1" w:after="100" w:afterAutospacing="1"/>
    </w:pPr>
  </w:style>
  <w:style w:type="character" w:styleId="Strong">
    <w:name w:val="Strong"/>
    <w:basedOn w:val="DefaultParagraphFont"/>
    <w:uiPriority w:val="22"/>
    <w:qFormat/>
    <w:rsid w:val="00C451BD"/>
    <w:rPr>
      <w:b/>
      <w:bCs/>
    </w:rPr>
  </w:style>
  <w:style w:type="character" w:styleId="UnresolvedMention">
    <w:name w:val="Unresolved Mention"/>
    <w:basedOn w:val="DefaultParagraphFont"/>
    <w:uiPriority w:val="99"/>
    <w:semiHidden/>
    <w:unhideWhenUsed/>
    <w:rsid w:val="00C45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045179">
      <w:bodyDiv w:val="1"/>
      <w:marLeft w:val="0"/>
      <w:marRight w:val="0"/>
      <w:marTop w:val="0"/>
      <w:marBottom w:val="0"/>
      <w:divBdr>
        <w:top w:val="none" w:sz="0" w:space="0" w:color="auto"/>
        <w:left w:val="none" w:sz="0" w:space="0" w:color="auto"/>
        <w:bottom w:val="none" w:sz="0" w:space="0" w:color="auto"/>
        <w:right w:val="none" w:sz="0" w:space="0" w:color="auto"/>
      </w:divBdr>
    </w:div>
    <w:div w:id="547030219">
      <w:bodyDiv w:val="1"/>
      <w:marLeft w:val="0"/>
      <w:marRight w:val="0"/>
      <w:marTop w:val="0"/>
      <w:marBottom w:val="0"/>
      <w:divBdr>
        <w:top w:val="none" w:sz="0" w:space="0" w:color="auto"/>
        <w:left w:val="none" w:sz="0" w:space="0" w:color="auto"/>
        <w:bottom w:val="none" w:sz="0" w:space="0" w:color="auto"/>
        <w:right w:val="none" w:sz="0" w:space="0" w:color="auto"/>
      </w:divBdr>
    </w:div>
    <w:div w:id="8692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gcc02.safelinks.protection.outlook.com/?url=http%3A%2F%2Fmailto%3Aprogram.intake%40usda.gov%2F&amp;data=05%7C01%7Celizabeth.seitz%40alaska.gov%7C8826ad0115fd4729438808da49748720%7C20030bf67ad942f7927359ea83fcfa38%7C0%7C0%7C637903062078663577%7CUnknown%7CTWFpbGZsb3d8eyJWIjoiMC4wLjAwMDAiLCJQIjoiV2luMzIiLCJBTiI6Ik1haWwiLCJXVCI6Mn0%3D%7C3000%7C%7C%7C&amp;sdata=P37yQh7HGHNJuvXvMEUl%2BTcuwE8z62rw6jtSGGTNvUc%3D&amp;reserved=0"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www.usda.gov%2Fsites%2Fdefault%2Ffiles%2Fdocuments%2FUSDA-OASCR%2520P-Complaint-Form-0508-0002-508-11-28-17Fax2Mail.pdf&amp;data=05%7C01%7Celizabeth.seitz%40alaska.gov%7C8826ad0115fd4729438808da49748720%7C20030bf67ad942f7927359ea83fcfa38%7C0%7C0%7C637903062078663577%7CUnknown%7CTWFpbGZsb3d8eyJWIjoiMC4wLjAwMDAiLCJQIjoiV2luMzIiLCJBTiI6Ik1haWwiLCJXVCI6Mn0%3D%7C3000%7C%7C%7C&amp;sdata=wMye0H84%2Bzw4uYULU8lqemtU9JmBysc2Gvuf6U1P5wg%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4097B-BF87-4532-B169-24FEAC7C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8241</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Shodie Akin</dc:creator>
  <cp:keywords/>
  <cp:lastModifiedBy>Samantha Simien</cp:lastModifiedBy>
  <cp:revision>6</cp:revision>
  <cp:lastPrinted>2017-08-15T18:28:00Z</cp:lastPrinted>
  <dcterms:created xsi:type="dcterms:W3CDTF">2023-05-09T22:22:00Z</dcterms:created>
  <dcterms:modified xsi:type="dcterms:W3CDTF">2023-05-11T23:17:00Z</dcterms:modified>
</cp:coreProperties>
</file>